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798" w:rsidRPr="00BA47FC" w:rsidRDefault="00FB0AA9" w:rsidP="003F2D6E">
      <w:pPr>
        <w:ind w:left="709" w:hanging="709"/>
        <w:jc w:val="both"/>
        <w:rPr>
          <w:sz w:val="22"/>
          <w:szCs w:val="22"/>
        </w:rPr>
      </w:pPr>
      <w:r>
        <w:rPr>
          <w:sz w:val="22"/>
          <w:szCs w:val="22"/>
        </w:rPr>
        <w:t xml:space="preserve"> </w:t>
      </w:r>
    </w:p>
    <w:p w:rsidR="000D2AAE" w:rsidRPr="00BA47FC" w:rsidRDefault="000D2AAE" w:rsidP="00DB76DE">
      <w:pPr>
        <w:jc w:val="both"/>
        <w:rPr>
          <w:color w:val="0070C0"/>
          <w:sz w:val="22"/>
          <w:szCs w:val="22"/>
        </w:rPr>
      </w:pPr>
    </w:p>
    <w:p w:rsidR="004E3EF0" w:rsidRDefault="004E3EF0" w:rsidP="004E3EF0">
      <w:pPr>
        <w:rPr>
          <w:rFonts w:ascii="Arial" w:hAnsi="Arial" w:cs="Arial"/>
          <w:b/>
          <w:color w:val="0070C0"/>
          <w:szCs w:val="22"/>
        </w:rPr>
      </w:pPr>
    </w:p>
    <w:p w:rsidR="004E3EF0" w:rsidRDefault="004E3EF0" w:rsidP="004E3EF0">
      <w:pPr>
        <w:rPr>
          <w:rFonts w:ascii="Arial" w:hAnsi="Arial" w:cs="Arial"/>
          <w:b/>
          <w:color w:val="0070C0"/>
          <w:szCs w:val="22"/>
        </w:rPr>
      </w:pPr>
    </w:p>
    <w:p w:rsidR="004E3EF0" w:rsidRDefault="004E3EF0" w:rsidP="004E3EF0">
      <w:pPr>
        <w:rPr>
          <w:rFonts w:ascii="Arial" w:hAnsi="Arial" w:cs="Arial"/>
          <w:b/>
          <w:color w:val="0070C0"/>
          <w:szCs w:val="22"/>
        </w:rPr>
      </w:pPr>
    </w:p>
    <w:p w:rsidR="00861A4D" w:rsidRDefault="00861A4D" w:rsidP="00DE7F1F">
      <w:pPr>
        <w:rPr>
          <w:rFonts w:ascii="Arial" w:hAnsi="Arial" w:cs="Arial"/>
          <w:b/>
          <w:color w:val="0070C0"/>
          <w:szCs w:val="22"/>
        </w:rPr>
      </w:pPr>
      <w:r w:rsidRPr="00BA47FC">
        <w:rPr>
          <w:rFonts w:ascii="Arial" w:hAnsi="Arial" w:cs="Arial"/>
          <w:b/>
          <w:color w:val="0070C0"/>
          <w:szCs w:val="22"/>
        </w:rPr>
        <w:t xml:space="preserve">MEMORIA </w:t>
      </w:r>
      <w:r w:rsidR="00C65DF5" w:rsidRPr="00BA47FC">
        <w:rPr>
          <w:rFonts w:ascii="Arial" w:hAnsi="Arial" w:cs="Arial"/>
          <w:b/>
          <w:color w:val="0070C0"/>
          <w:szCs w:val="22"/>
        </w:rPr>
        <w:t xml:space="preserve">DEL </w:t>
      </w:r>
      <w:r w:rsidRPr="00BA47FC">
        <w:rPr>
          <w:rFonts w:ascii="Arial" w:hAnsi="Arial" w:cs="Arial"/>
          <w:b/>
          <w:color w:val="0070C0"/>
          <w:szCs w:val="22"/>
        </w:rPr>
        <w:t xml:space="preserve">PROYECTO </w:t>
      </w:r>
      <w:proofErr w:type="spellStart"/>
      <w:r w:rsidRPr="00BA47FC">
        <w:rPr>
          <w:rFonts w:ascii="Arial" w:hAnsi="Arial" w:cs="Arial"/>
          <w:b/>
          <w:color w:val="0070C0"/>
          <w:szCs w:val="22"/>
        </w:rPr>
        <w:t>DE</w:t>
      </w:r>
      <w:r w:rsidR="00E53979">
        <w:rPr>
          <w:rFonts w:ascii="Arial" w:hAnsi="Arial" w:cs="Arial"/>
          <w:b/>
          <w:color w:val="0070C0"/>
          <w:szCs w:val="22"/>
        </w:rPr>
        <w:t>l</w:t>
      </w:r>
      <w:proofErr w:type="spellEnd"/>
      <w:r w:rsidR="00DE7F1F">
        <w:rPr>
          <w:rFonts w:ascii="Arial" w:hAnsi="Arial" w:cs="Arial"/>
          <w:b/>
          <w:color w:val="0070C0"/>
          <w:szCs w:val="22"/>
        </w:rPr>
        <w:t xml:space="preserve"> DECRETO POR EL </w:t>
      </w:r>
      <w:r w:rsidR="00DE7F1F" w:rsidRPr="00DE7F1F">
        <w:rPr>
          <w:rFonts w:ascii="Arial" w:hAnsi="Arial" w:cs="Arial"/>
          <w:b/>
          <w:color w:val="0070C0"/>
          <w:szCs w:val="22"/>
          <w:lang w:val="es-ES"/>
        </w:rPr>
        <w:t>QUE SE CREA Y REGULA EL OBSERVATORIO VASCO DEL JUEGO</w:t>
      </w:r>
    </w:p>
    <w:p w:rsidR="00DE7F1F" w:rsidRPr="00BA47FC" w:rsidRDefault="00DE7F1F" w:rsidP="00DE7F1F">
      <w:pPr>
        <w:rPr>
          <w:b/>
          <w:color w:val="00B0F0"/>
          <w:sz w:val="22"/>
          <w:szCs w:val="22"/>
        </w:rPr>
      </w:pPr>
    </w:p>
    <w:p w:rsidR="00861A4D" w:rsidRPr="00BA47FC" w:rsidRDefault="00861A4D" w:rsidP="00DB76DE">
      <w:pPr>
        <w:jc w:val="both"/>
        <w:rPr>
          <w:color w:val="0000FF"/>
          <w:sz w:val="22"/>
          <w:szCs w:val="22"/>
        </w:rPr>
      </w:pPr>
    </w:p>
    <w:p w:rsidR="00861A4D" w:rsidRPr="00BA47FC" w:rsidRDefault="00861A4D" w:rsidP="00DB76DE">
      <w:pPr>
        <w:jc w:val="both"/>
        <w:rPr>
          <w:b/>
          <w:color w:val="0070C0"/>
          <w:sz w:val="22"/>
          <w:szCs w:val="22"/>
        </w:rPr>
      </w:pPr>
      <w:r w:rsidRPr="00BA47FC">
        <w:rPr>
          <w:b/>
          <w:color w:val="0070C0"/>
          <w:sz w:val="22"/>
          <w:szCs w:val="22"/>
        </w:rPr>
        <w:t xml:space="preserve">I. DESCRIPCIÓN DE LOS ANTECEDENTES Y JUSTIFICACIÓN DE LA INICIATIVA NORMATIVA </w:t>
      </w:r>
    </w:p>
    <w:p w:rsidR="002C22AE" w:rsidRPr="00BA47FC" w:rsidRDefault="002C22AE" w:rsidP="00DB76DE">
      <w:pPr>
        <w:jc w:val="both"/>
        <w:rPr>
          <w:b/>
          <w:color w:val="0070C0"/>
          <w:sz w:val="22"/>
          <w:szCs w:val="22"/>
        </w:rPr>
      </w:pPr>
    </w:p>
    <w:p w:rsidR="00DB76DE" w:rsidRDefault="00DB76DE" w:rsidP="00DB76DE">
      <w:pPr>
        <w:jc w:val="both"/>
        <w:rPr>
          <w:sz w:val="22"/>
          <w:szCs w:val="22"/>
        </w:rPr>
      </w:pPr>
    </w:p>
    <w:p w:rsidR="00DE7F1F" w:rsidRDefault="00DE7F1F" w:rsidP="00DE7F1F">
      <w:pPr>
        <w:jc w:val="both"/>
        <w:rPr>
          <w:sz w:val="22"/>
          <w:szCs w:val="22"/>
          <w:lang w:val="es-ES"/>
        </w:rPr>
      </w:pPr>
      <w:r w:rsidRPr="00DE7F1F">
        <w:rPr>
          <w:sz w:val="22"/>
          <w:szCs w:val="22"/>
          <w:lang w:val="es-ES"/>
        </w:rPr>
        <w:t xml:space="preserve">La Ley 4/1991, de 8 de noviembre, Reguladora del Juego en la Comunidad Autónoma del País Vasco, se dictó en desarrollo de la competencia exclusiva que, en materia de juego, tiene atribuida la Comunidad Autónoma de Euskadi en el artículo 35 del Estatuto de Autonomía, la cual faculta al Gobierno de la Comunidad Autónoma para dictar las disposiciones de desarrollo y ejecución de lo establecido en la misma. </w:t>
      </w:r>
    </w:p>
    <w:p w:rsidR="00DE7F1F" w:rsidRPr="00DE7F1F" w:rsidRDefault="00DE7F1F" w:rsidP="00DE7F1F">
      <w:pPr>
        <w:jc w:val="both"/>
        <w:rPr>
          <w:sz w:val="22"/>
          <w:szCs w:val="22"/>
          <w:lang w:val="es-ES"/>
        </w:rPr>
      </w:pPr>
    </w:p>
    <w:p w:rsidR="00DE7F1F" w:rsidRPr="00DE7F1F" w:rsidRDefault="00DE7F1F" w:rsidP="00DE7F1F">
      <w:pPr>
        <w:jc w:val="both"/>
        <w:rPr>
          <w:sz w:val="22"/>
          <w:szCs w:val="22"/>
          <w:lang w:val="es-ES"/>
        </w:rPr>
      </w:pPr>
      <w:r w:rsidRPr="00DE7F1F">
        <w:rPr>
          <w:sz w:val="22"/>
          <w:szCs w:val="22"/>
          <w:lang w:val="es-ES"/>
        </w:rPr>
        <w:t xml:space="preserve">En su Capítulo VI la Ley Reguladora del Juego crea el Consejo Vasco de Juego como órgano de estudio, coordinación y consulta de cuantas actividades se relacionen con el juego en el ámbito de la Comunidad Autónoma del País Vasco y su composición y funciones, entre las cuales se incluye aprobar la memoria anual que elabore el órgano regulador del </w:t>
      </w:r>
      <w:r w:rsidRPr="0065287A">
        <w:rPr>
          <w:color w:val="548DD4" w:themeColor="text2" w:themeTint="99"/>
          <w:sz w:val="22"/>
          <w:szCs w:val="22"/>
          <w:lang w:val="es-ES"/>
        </w:rPr>
        <w:t>juego</w:t>
      </w:r>
      <w:r w:rsidRPr="00DE7F1F">
        <w:rPr>
          <w:sz w:val="22"/>
          <w:szCs w:val="22"/>
          <w:lang w:val="es-ES"/>
        </w:rPr>
        <w:t xml:space="preserve"> en Euskadi sobre el desarrollo del juego en el ámbito vasco. Por su parte en el Decreto 120/2016, de 27 de julio, por el que se regula el Reglamento General del Juego se crea la Comisión Técnica Asesora de Juego como órgano de participación para canalizar las sugerencias y propuestas del sector del juego y examinar la situación del sector del juego, de lo cual da cuenta al Consejo Vasco de Juego.</w:t>
      </w:r>
    </w:p>
    <w:p w:rsidR="007E25B5" w:rsidRPr="00BA47FC" w:rsidRDefault="007E25B5" w:rsidP="007E25B5">
      <w:pPr>
        <w:pStyle w:val="Normala1"/>
        <w:jc w:val="both"/>
        <w:rPr>
          <w:rStyle w:val="Paragrafoarenletra-tipolehenetsia1"/>
          <w:rFonts w:eastAsia="Calibri"/>
          <w:bCs/>
          <w:sz w:val="22"/>
          <w:szCs w:val="22"/>
          <w:lang w:eastAsia="en-US"/>
        </w:rPr>
      </w:pPr>
    </w:p>
    <w:p w:rsidR="007D6C4F" w:rsidRPr="00BE6048" w:rsidRDefault="00030257" w:rsidP="000553E4">
      <w:pPr>
        <w:jc w:val="both"/>
        <w:rPr>
          <w:sz w:val="22"/>
          <w:szCs w:val="22"/>
        </w:rPr>
      </w:pPr>
      <w:r w:rsidRPr="00BE6048">
        <w:rPr>
          <w:sz w:val="22"/>
          <w:szCs w:val="22"/>
          <w:lang w:val="es-ES"/>
        </w:rPr>
        <w:t xml:space="preserve">La </w:t>
      </w:r>
      <w:r w:rsidR="00466B56" w:rsidRPr="00BE6048">
        <w:rPr>
          <w:sz w:val="22"/>
          <w:szCs w:val="22"/>
        </w:rPr>
        <w:t>evolución del juego durante los últimos años, tanto a nivel de oferta como en la demanda</w:t>
      </w:r>
      <w:r w:rsidRPr="00BE6048">
        <w:rPr>
          <w:sz w:val="22"/>
          <w:szCs w:val="22"/>
        </w:rPr>
        <w:t xml:space="preserve"> es fruto,</w:t>
      </w:r>
      <w:r w:rsidR="00F42BC8" w:rsidRPr="00BE6048">
        <w:rPr>
          <w:sz w:val="22"/>
          <w:szCs w:val="22"/>
        </w:rPr>
        <w:t xml:space="preserve"> en gran medida de los ava</w:t>
      </w:r>
      <w:r w:rsidR="00466B56" w:rsidRPr="00BE6048">
        <w:rPr>
          <w:sz w:val="22"/>
          <w:szCs w:val="22"/>
        </w:rPr>
        <w:t xml:space="preserve">nces </w:t>
      </w:r>
      <w:r w:rsidR="006D2998" w:rsidRPr="00BE6048">
        <w:rPr>
          <w:sz w:val="22"/>
          <w:szCs w:val="22"/>
        </w:rPr>
        <w:t>tecnológicos</w:t>
      </w:r>
      <w:r w:rsidR="00466B56" w:rsidRPr="00BE6048">
        <w:rPr>
          <w:sz w:val="22"/>
          <w:szCs w:val="22"/>
        </w:rPr>
        <w:t xml:space="preserve"> y </w:t>
      </w:r>
      <w:r w:rsidR="00F42BC8" w:rsidRPr="00BE6048">
        <w:rPr>
          <w:sz w:val="22"/>
          <w:szCs w:val="22"/>
        </w:rPr>
        <w:t xml:space="preserve">de </w:t>
      </w:r>
      <w:r w:rsidR="00466B56" w:rsidRPr="00BE6048">
        <w:rPr>
          <w:sz w:val="22"/>
          <w:szCs w:val="22"/>
        </w:rPr>
        <w:t xml:space="preserve">la </w:t>
      </w:r>
      <w:r w:rsidR="00344C42" w:rsidRPr="00BE6048">
        <w:rPr>
          <w:sz w:val="22"/>
          <w:szCs w:val="22"/>
        </w:rPr>
        <w:t>irrupción del juego online.</w:t>
      </w:r>
      <w:r w:rsidR="0077670A" w:rsidRPr="00BE6048">
        <w:rPr>
          <w:sz w:val="22"/>
          <w:szCs w:val="22"/>
        </w:rPr>
        <w:t xml:space="preserve"> E igualmente la incidencia de la Ley </w:t>
      </w:r>
      <w:r w:rsidR="00344C42" w:rsidRPr="00BE6048">
        <w:rPr>
          <w:sz w:val="22"/>
          <w:szCs w:val="22"/>
        </w:rPr>
        <w:t xml:space="preserve">20/2013, de 9 de </w:t>
      </w:r>
      <w:r w:rsidR="006D2998" w:rsidRPr="00BE6048">
        <w:rPr>
          <w:sz w:val="22"/>
          <w:szCs w:val="22"/>
        </w:rPr>
        <w:t>diciembre, de</w:t>
      </w:r>
      <w:r w:rsidR="0077670A" w:rsidRPr="00BE6048">
        <w:rPr>
          <w:sz w:val="22"/>
          <w:szCs w:val="22"/>
        </w:rPr>
        <w:t xml:space="preserve"> garantía de la unidad de mercado.</w:t>
      </w:r>
    </w:p>
    <w:p w:rsidR="00F42BC8" w:rsidRPr="00BE6048" w:rsidRDefault="00F42BC8" w:rsidP="000553E4">
      <w:pPr>
        <w:jc w:val="both"/>
        <w:rPr>
          <w:sz w:val="22"/>
          <w:szCs w:val="22"/>
        </w:rPr>
      </w:pPr>
    </w:p>
    <w:p w:rsidR="0077670A" w:rsidRDefault="003B531B" w:rsidP="00DB76DE">
      <w:pPr>
        <w:jc w:val="both"/>
        <w:rPr>
          <w:sz w:val="22"/>
          <w:szCs w:val="22"/>
          <w:lang w:val="es-ES"/>
        </w:rPr>
      </w:pPr>
      <w:r w:rsidRPr="00BE6048">
        <w:rPr>
          <w:sz w:val="22"/>
          <w:szCs w:val="22"/>
        </w:rPr>
        <w:t>L</w:t>
      </w:r>
      <w:r w:rsidRPr="00BE6048">
        <w:rPr>
          <w:sz w:val="22"/>
          <w:szCs w:val="22"/>
          <w:lang w:val="es-ES"/>
        </w:rPr>
        <w:t xml:space="preserve">a elaboración de las políticas públicas relativas a los juegos de azar y </w:t>
      </w:r>
      <w:r w:rsidR="00E53979" w:rsidRPr="00BE6048">
        <w:rPr>
          <w:sz w:val="22"/>
          <w:szCs w:val="22"/>
          <w:lang w:val="es-ES"/>
        </w:rPr>
        <w:t>así como ejercer las facultades y fun</w:t>
      </w:r>
      <w:r w:rsidRPr="00BE6048">
        <w:rPr>
          <w:sz w:val="22"/>
          <w:szCs w:val="22"/>
          <w:lang w:val="es-ES"/>
        </w:rPr>
        <w:t xml:space="preserve">ciones que el reglamento general de juego confiere a la autoridad reguladora del juego en la Comunidad Autónoma de Euskadi, así como actuar como observatorio del juego en Euskadi, para lo cual realizará prospecciones sobre su evolución y realizará una memoria anual del juego y promover la sensibilización en aras de un juego responsable y con garantías y la </w:t>
      </w:r>
      <w:proofErr w:type="gramStart"/>
      <w:r w:rsidRPr="00BE6048">
        <w:rPr>
          <w:sz w:val="22"/>
          <w:szCs w:val="22"/>
          <w:lang w:val="es-ES"/>
        </w:rPr>
        <w:t>investigación</w:t>
      </w:r>
      <w:proofErr w:type="gramEnd"/>
      <w:r w:rsidRPr="00BE6048">
        <w:rPr>
          <w:sz w:val="22"/>
          <w:szCs w:val="22"/>
          <w:lang w:val="es-ES"/>
        </w:rPr>
        <w:t xml:space="preserve"> sobre la incidencia social del juego en relación con los comportamientos ciudadanos, las personas menores de edad y el control de las conductas adictivas; así como autorizar y controlar la organización de los juegos</w:t>
      </w:r>
    </w:p>
    <w:p w:rsidR="0065287A" w:rsidRPr="00BA47FC" w:rsidRDefault="0065287A" w:rsidP="00DB76DE">
      <w:pPr>
        <w:jc w:val="both"/>
        <w:rPr>
          <w:sz w:val="22"/>
          <w:szCs w:val="22"/>
        </w:rPr>
      </w:pPr>
    </w:p>
    <w:p w:rsidR="007D6C4F" w:rsidRPr="00BA47FC" w:rsidRDefault="00A36AB8" w:rsidP="00DB76DE">
      <w:pPr>
        <w:jc w:val="both"/>
        <w:rPr>
          <w:sz w:val="22"/>
          <w:szCs w:val="22"/>
        </w:rPr>
      </w:pPr>
      <w:r w:rsidRPr="00BA47FC">
        <w:rPr>
          <w:sz w:val="22"/>
          <w:szCs w:val="22"/>
        </w:rPr>
        <w:t xml:space="preserve"> </w:t>
      </w:r>
    </w:p>
    <w:p w:rsidR="00861A4D" w:rsidRPr="0065287A" w:rsidRDefault="00861A4D" w:rsidP="00DB76DE">
      <w:pPr>
        <w:jc w:val="both"/>
        <w:rPr>
          <w:b/>
          <w:color w:val="548DD4" w:themeColor="text2" w:themeTint="99"/>
          <w:sz w:val="22"/>
          <w:szCs w:val="22"/>
        </w:rPr>
      </w:pPr>
      <w:r w:rsidRPr="0065287A">
        <w:rPr>
          <w:b/>
          <w:color w:val="548DD4" w:themeColor="text2" w:themeTint="99"/>
          <w:sz w:val="22"/>
          <w:szCs w:val="22"/>
        </w:rPr>
        <w:t xml:space="preserve">II. TRAMITACIÓN DEL </w:t>
      </w:r>
      <w:r w:rsidR="00E53979" w:rsidRPr="0065287A">
        <w:rPr>
          <w:b/>
          <w:color w:val="548DD4" w:themeColor="text2" w:themeTint="99"/>
          <w:sz w:val="22"/>
          <w:szCs w:val="22"/>
        </w:rPr>
        <w:t xml:space="preserve">DECRETO POR EL </w:t>
      </w:r>
      <w:r w:rsidR="00E53979" w:rsidRPr="0065287A">
        <w:rPr>
          <w:b/>
          <w:color w:val="548DD4" w:themeColor="text2" w:themeTint="99"/>
          <w:sz w:val="22"/>
          <w:szCs w:val="22"/>
          <w:lang w:val="es-ES"/>
        </w:rPr>
        <w:t>QUE SE CREA Y REGULA EL OBSERVATORIO VASCO DEL JUEGO</w:t>
      </w:r>
    </w:p>
    <w:p w:rsidR="00861A4D" w:rsidRDefault="00861A4D" w:rsidP="00DB76DE">
      <w:pPr>
        <w:jc w:val="both"/>
        <w:rPr>
          <w:sz w:val="22"/>
          <w:szCs w:val="22"/>
        </w:rPr>
      </w:pPr>
    </w:p>
    <w:p w:rsidR="007440CB" w:rsidRPr="00BA47FC" w:rsidRDefault="007440CB" w:rsidP="00DB76DE">
      <w:pPr>
        <w:jc w:val="both"/>
        <w:rPr>
          <w:sz w:val="22"/>
          <w:szCs w:val="22"/>
        </w:rPr>
      </w:pPr>
    </w:p>
    <w:p w:rsidR="007440CB" w:rsidRDefault="00861A4D" w:rsidP="000553E4">
      <w:pPr>
        <w:jc w:val="both"/>
        <w:rPr>
          <w:sz w:val="22"/>
          <w:szCs w:val="22"/>
        </w:rPr>
      </w:pPr>
      <w:r w:rsidRPr="00BA47FC">
        <w:rPr>
          <w:sz w:val="22"/>
          <w:szCs w:val="22"/>
        </w:rPr>
        <w:t xml:space="preserve">1.- </w:t>
      </w:r>
      <w:r w:rsidR="007440CB">
        <w:rPr>
          <w:sz w:val="22"/>
          <w:szCs w:val="22"/>
        </w:rPr>
        <w:t>Memoria técnica justificativa de 16 de mayo de 2018.</w:t>
      </w:r>
    </w:p>
    <w:p w:rsidR="007440CB" w:rsidRDefault="007440CB" w:rsidP="000553E4">
      <w:pPr>
        <w:jc w:val="both"/>
        <w:rPr>
          <w:sz w:val="22"/>
          <w:szCs w:val="22"/>
        </w:rPr>
      </w:pPr>
    </w:p>
    <w:p w:rsidR="00861A4D" w:rsidRPr="00BA47FC" w:rsidRDefault="007440CB" w:rsidP="000553E4">
      <w:pPr>
        <w:jc w:val="both"/>
        <w:rPr>
          <w:sz w:val="22"/>
          <w:szCs w:val="22"/>
        </w:rPr>
      </w:pPr>
      <w:r>
        <w:rPr>
          <w:sz w:val="22"/>
          <w:szCs w:val="22"/>
        </w:rPr>
        <w:t>2.- Orden de inicio</w:t>
      </w:r>
      <w:r w:rsidR="00861A4D" w:rsidRPr="00BA47FC">
        <w:rPr>
          <w:sz w:val="22"/>
          <w:szCs w:val="22"/>
        </w:rPr>
        <w:t xml:space="preserve"> </w:t>
      </w:r>
      <w:r w:rsidR="00BA5C86" w:rsidRPr="00BA47FC">
        <w:rPr>
          <w:sz w:val="22"/>
          <w:szCs w:val="22"/>
        </w:rPr>
        <w:t xml:space="preserve">de la Consejera de Seguridad </w:t>
      </w:r>
      <w:r w:rsidR="00861A4D" w:rsidRPr="00BA47FC">
        <w:rPr>
          <w:sz w:val="22"/>
          <w:szCs w:val="22"/>
        </w:rPr>
        <w:t>de</w:t>
      </w:r>
      <w:r w:rsidR="00240EDF">
        <w:rPr>
          <w:sz w:val="22"/>
          <w:szCs w:val="22"/>
        </w:rPr>
        <w:t xml:space="preserve"> 28</w:t>
      </w:r>
      <w:r>
        <w:rPr>
          <w:sz w:val="22"/>
          <w:szCs w:val="22"/>
        </w:rPr>
        <w:t xml:space="preserve"> </w:t>
      </w:r>
      <w:r w:rsidR="00861A4D" w:rsidRPr="00BA47FC">
        <w:rPr>
          <w:sz w:val="22"/>
          <w:szCs w:val="22"/>
        </w:rPr>
        <w:t>de</w:t>
      </w:r>
      <w:r w:rsidR="00733953" w:rsidRPr="00BA47FC">
        <w:rPr>
          <w:sz w:val="22"/>
          <w:szCs w:val="22"/>
        </w:rPr>
        <w:t xml:space="preserve"> </w:t>
      </w:r>
      <w:r>
        <w:rPr>
          <w:sz w:val="22"/>
          <w:szCs w:val="22"/>
        </w:rPr>
        <w:t xml:space="preserve">mayo </w:t>
      </w:r>
      <w:r w:rsidR="00861A4D" w:rsidRPr="00BA47FC">
        <w:rPr>
          <w:sz w:val="22"/>
          <w:szCs w:val="22"/>
        </w:rPr>
        <w:t>de 201</w:t>
      </w:r>
      <w:r>
        <w:rPr>
          <w:sz w:val="22"/>
          <w:szCs w:val="22"/>
        </w:rPr>
        <w:t>8</w:t>
      </w:r>
      <w:r w:rsidR="00BA5C86" w:rsidRPr="00BA47FC">
        <w:rPr>
          <w:sz w:val="22"/>
          <w:szCs w:val="22"/>
        </w:rPr>
        <w:t>.</w:t>
      </w:r>
    </w:p>
    <w:p w:rsidR="002E2E4C" w:rsidRPr="00BA47FC" w:rsidRDefault="004701C8" w:rsidP="000553E4">
      <w:pPr>
        <w:jc w:val="both"/>
        <w:rPr>
          <w:sz w:val="22"/>
          <w:szCs w:val="22"/>
        </w:rPr>
      </w:pPr>
      <w:r w:rsidRPr="00BA47FC">
        <w:rPr>
          <w:sz w:val="22"/>
          <w:szCs w:val="22"/>
        </w:rPr>
        <w:t xml:space="preserve"> </w:t>
      </w:r>
    </w:p>
    <w:p w:rsidR="00861A4D" w:rsidRPr="00BA47FC" w:rsidRDefault="00240EDF" w:rsidP="000553E4">
      <w:pPr>
        <w:jc w:val="both"/>
        <w:rPr>
          <w:sz w:val="22"/>
          <w:szCs w:val="22"/>
        </w:rPr>
      </w:pPr>
      <w:r>
        <w:rPr>
          <w:sz w:val="22"/>
          <w:szCs w:val="22"/>
        </w:rPr>
        <w:t>3</w:t>
      </w:r>
      <w:r w:rsidR="00E436D3" w:rsidRPr="00BA47FC">
        <w:rPr>
          <w:sz w:val="22"/>
          <w:szCs w:val="22"/>
        </w:rPr>
        <w:t xml:space="preserve"> </w:t>
      </w:r>
      <w:r>
        <w:rPr>
          <w:sz w:val="22"/>
          <w:szCs w:val="22"/>
        </w:rPr>
        <w:t>P</w:t>
      </w:r>
      <w:r w:rsidR="00BA5C86" w:rsidRPr="00BA47FC">
        <w:rPr>
          <w:sz w:val="22"/>
          <w:szCs w:val="22"/>
        </w:rPr>
        <w:t xml:space="preserve">rimer borrador </w:t>
      </w:r>
      <w:r>
        <w:rPr>
          <w:sz w:val="22"/>
          <w:szCs w:val="22"/>
        </w:rPr>
        <w:t>del proyecto.</w:t>
      </w:r>
    </w:p>
    <w:p w:rsidR="00733953" w:rsidRPr="00BA47FC" w:rsidRDefault="00733953" w:rsidP="000553E4">
      <w:pPr>
        <w:jc w:val="both"/>
        <w:rPr>
          <w:sz w:val="22"/>
          <w:szCs w:val="22"/>
        </w:rPr>
      </w:pPr>
    </w:p>
    <w:p w:rsidR="00240EDF" w:rsidRPr="00240EDF" w:rsidRDefault="007400AD" w:rsidP="00240EDF">
      <w:pPr>
        <w:jc w:val="both"/>
        <w:rPr>
          <w:sz w:val="22"/>
          <w:szCs w:val="22"/>
        </w:rPr>
      </w:pPr>
      <w:r>
        <w:rPr>
          <w:sz w:val="22"/>
          <w:szCs w:val="22"/>
        </w:rPr>
        <w:t xml:space="preserve">4.- </w:t>
      </w:r>
      <w:r w:rsidR="00240EDF" w:rsidRPr="00240EDF">
        <w:rPr>
          <w:sz w:val="22"/>
          <w:szCs w:val="22"/>
        </w:rPr>
        <w:t xml:space="preserve">Informe jurídico departamental </w:t>
      </w:r>
      <w:proofErr w:type="spellStart"/>
      <w:r w:rsidR="00240EDF" w:rsidRPr="00240EDF">
        <w:rPr>
          <w:sz w:val="22"/>
          <w:szCs w:val="22"/>
        </w:rPr>
        <w:t>ee</w:t>
      </w:r>
      <w:proofErr w:type="spellEnd"/>
      <w:r w:rsidR="00240EDF" w:rsidRPr="00240EDF">
        <w:rPr>
          <w:sz w:val="22"/>
          <w:szCs w:val="22"/>
        </w:rPr>
        <w:t xml:space="preserve"> 28 de mayo de 2018.</w:t>
      </w:r>
    </w:p>
    <w:p w:rsidR="00240EDF" w:rsidRDefault="00240EDF" w:rsidP="000553E4">
      <w:pPr>
        <w:jc w:val="both"/>
        <w:rPr>
          <w:sz w:val="22"/>
          <w:szCs w:val="22"/>
        </w:rPr>
      </w:pPr>
    </w:p>
    <w:p w:rsidR="00733953" w:rsidRPr="00BA47FC" w:rsidRDefault="00493926" w:rsidP="000553E4">
      <w:pPr>
        <w:jc w:val="both"/>
        <w:rPr>
          <w:sz w:val="22"/>
          <w:szCs w:val="22"/>
        </w:rPr>
      </w:pPr>
      <w:r w:rsidRPr="00BA47FC">
        <w:rPr>
          <w:sz w:val="22"/>
          <w:szCs w:val="22"/>
        </w:rPr>
        <w:t xml:space="preserve">Mediante Orden de la Consejera de Seguridad </w:t>
      </w:r>
      <w:r w:rsidR="004A616F" w:rsidRPr="00BA47FC">
        <w:rPr>
          <w:sz w:val="22"/>
          <w:szCs w:val="22"/>
        </w:rPr>
        <w:t>de 2</w:t>
      </w:r>
      <w:r w:rsidR="00240EDF">
        <w:rPr>
          <w:sz w:val="22"/>
          <w:szCs w:val="22"/>
        </w:rPr>
        <w:t>8</w:t>
      </w:r>
      <w:r w:rsidR="004A616F" w:rsidRPr="00BA47FC">
        <w:rPr>
          <w:sz w:val="22"/>
          <w:szCs w:val="22"/>
        </w:rPr>
        <w:t xml:space="preserve"> de </w:t>
      </w:r>
      <w:r w:rsidR="00240EDF">
        <w:rPr>
          <w:sz w:val="22"/>
          <w:szCs w:val="22"/>
        </w:rPr>
        <w:t>mayo</w:t>
      </w:r>
      <w:r w:rsidR="004A616F" w:rsidRPr="00BA47FC">
        <w:rPr>
          <w:sz w:val="22"/>
          <w:szCs w:val="22"/>
        </w:rPr>
        <w:t xml:space="preserve"> 201</w:t>
      </w:r>
      <w:r w:rsidR="00240EDF">
        <w:rPr>
          <w:sz w:val="22"/>
          <w:szCs w:val="22"/>
        </w:rPr>
        <w:t>8</w:t>
      </w:r>
      <w:r w:rsidR="004A616F" w:rsidRPr="00BA47FC">
        <w:rPr>
          <w:sz w:val="22"/>
          <w:szCs w:val="22"/>
        </w:rPr>
        <w:t xml:space="preserve"> </w:t>
      </w:r>
      <w:r w:rsidRPr="00BA47FC">
        <w:rPr>
          <w:sz w:val="22"/>
          <w:szCs w:val="22"/>
        </w:rPr>
        <w:t>se acuerda la aprobación previa del proyecto de la citada Orden.</w:t>
      </w:r>
    </w:p>
    <w:p w:rsidR="004A616F" w:rsidRPr="00BA47FC" w:rsidRDefault="004A616F" w:rsidP="000553E4">
      <w:pPr>
        <w:jc w:val="both"/>
        <w:rPr>
          <w:sz w:val="22"/>
          <w:szCs w:val="22"/>
        </w:rPr>
      </w:pPr>
    </w:p>
    <w:p w:rsidR="00240EDF" w:rsidRPr="00240EDF" w:rsidRDefault="004A616F" w:rsidP="00240EDF">
      <w:pPr>
        <w:jc w:val="both"/>
        <w:rPr>
          <w:sz w:val="22"/>
          <w:szCs w:val="22"/>
        </w:rPr>
      </w:pPr>
      <w:r w:rsidRPr="00BA47FC">
        <w:rPr>
          <w:sz w:val="22"/>
          <w:szCs w:val="22"/>
        </w:rPr>
        <w:t xml:space="preserve">5.- </w:t>
      </w:r>
      <w:r w:rsidR="00240EDF" w:rsidRPr="00240EDF">
        <w:rPr>
          <w:sz w:val="22"/>
          <w:szCs w:val="22"/>
        </w:rPr>
        <w:t>Mediante Orden de la Consejera de Seguridad de 28 de mayo 2018 se acuerda la aprobación previa del proyecto de la citada Orden.</w:t>
      </w:r>
    </w:p>
    <w:p w:rsidR="00733953" w:rsidRPr="00BA47FC" w:rsidRDefault="00733953" w:rsidP="000553E4">
      <w:pPr>
        <w:jc w:val="both"/>
        <w:rPr>
          <w:sz w:val="22"/>
          <w:szCs w:val="22"/>
        </w:rPr>
      </w:pPr>
    </w:p>
    <w:p w:rsidR="009430D9" w:rsidRDefault="00BE235F" w:rsidP="000553E4">
      <w:pPr>
        <w:jc w:val="both"/>
        <w:rPr>
          <w:sz w:val="22"/>
          <w:szCs w:val="22"/>
        </w:rPr>
      </w:pPr>
      <w:r w:rsidRPr="00BA47FC">
        <w:rPr>
          <w:sz w:val="22"/>
          <w:szCs w:val="22"/>
        </w:rPr>
        <w:t>6</w:t>
      </w:r>
      <w:r w:rsidR="00240EDF">
        <w:rPr>
          <w:sz w:val="22"/>
          <w:szCs w:val="22"/>
        </w:rPr>
        <w:t xml:space="preserve">.- Memoria económica </w:t>
      </w:r>
      <w:r w:rsidR="009430D9">
        <w:rPr>
          <w:sz w:val="22"/>
          <w:szCs w:val="22"/>
        </w:rPr>
        <w:t>departamental.</w:t>
      </w:r>
      <w:r w:rsidR="009430D9" w:rsidRPr="009430D9">
        <w:rPr>
          <w:sz w:val="22"/>
          <w:szCs w:val="22"/>
        </w:rPr>
        <w:t xml:space="preserve"> Se solicitó el </w:t>
      </w:r>
      <w:r w:rsidR="009430D9">
        <w:rPr>
          <w:sz w:val="22"/>
          <w:szCs w:val="22"/>
        </w:rPr>
        <w:t>29 de mayo</w:t>
      </w:r>
      <w:r w:rsidR="009430D9" w:rsidRPr="009430D9">
        <w:rPr>
          <w:sz w:val="22"/>
          <w:szCs w:val="22"/>
        </w:rPr>
        <w:t xml:space="preserve"> de 201</w:t>
      </w:r>
      <w:r w:rsidR="009430D9">
        <w:rPr>
          <w:sz w:val="22"/>
          <w:szCs w:val="22"/>
        </w:rPr>
        <w:t>8</w:t>
      </w:r>
      <w:r w:rsidR="009430D9" w:rsidRPr="009430D9">
        <w:rPr>
          <w:sz w:val="22"/>
          <w:szCs w:val="22"/>
        </w:rPr>
        <w:t xml:space="preserve">  y se evacuó el </w:t>
      </w:r>
      <w:r w:rsidR="009430D9">
        <w:rPr>
          <w:sz w:val="22"/>
          <w:szCs w:val="22"/>
        </w:rPr>
        <w:t>30</w:t>
      </w:r>
      <w:r w:rsidR="009430D9" w:rsidRPr="009430D9">
        <w:rPr>
          <w:sz w:val="22"/>
          <w:szCs w:val="22"/>
        </w:rPr>
        <w:t xml:space="preserve"> de </w:t>
      </w:r>
      <w:r w:rsidR="009430D9">
        <w:rPr>
          <w:sz w:val="22"/>
          <w:szCs w:val="22"/>
        </w:rPr>
        <w:t>may</w:t>
      </w:r>
      <w:r w:rsidR="009430D9" w:rsidRPr="009430D9">
        <w:rPr>
          <w:sz w:val="22"/>
          <w:szCs w:val="22"/>
        </w:rPr>
        <w:t>o</w:t>
      </w:r>
      <w:r w:rsidR="009430D9">
        <w:rPr>
          <w:sz w:val="22"/>
          <w:szCs w:val="22"/>
        </w:rPr>
        <w:t xml:space="preserve"> de 2018.</w:t>
      </w:r>
    </w:p>
    <w:p w:rsidR="009430D9" w:rsidRDefault="009430D9" w:rsidP="000553E4">
      <w:pPr>
        <w:jc w:val="both"/>
        <w:rPr>
          <w:sz w:val="22"/>
          <w:szCs w:val="22"/>
        </w:rPr>
      </w:pPr>
    </w:p>
    <w:p w:rsidR="00C34ECA" w:rsidRPr="00BA47FC" w:rsidRDefault="009430D9" w:rsidP="000553E4">
      <w:pPr>
        <w:jc w:val="both"/>
        <w:rPr>
          <w:sz w:val="22"/>
          <w:szCs w:val="22"/>
        </w:rPr>
      </w:pPr>
      <w:r>
        <w:rPr>
          <w:sz w:val="22"/>
          <w:szCs w:val="22"/>
        </w:rPr>
        <w:t>7.</w:t>
      </w:r>
      <w:r w:rsidR="00C34ECA" w:rsidRPr="00BA47FC">
        <w:rPr>
          <w:sz w:val="22"/>
          <w:szCs w:val="22"/>
        </w:rPr>
        <w:t xml:space="preserve">- </w:t>
      </w:r>
      <w:r w:rsidR="00BA5C86" w:rsidRPr="00BA47FC">
        <w:rPr>
          <w:sz w:val="22"/>
          <w:szCs w:val="22"/>
        </w:rPr>
        <w:t>Informe de la Dirección de Política Lingüística: Se solicitó el</w:t>
      </w:r>
      <w:r w:rsidR="00BE235F" w:rsidRPr="00BA47FC">
        <w:rPr>
          <w:sz w:val="22"/>
          <w:szCs w:val="22"/>
        </w:rPr>
        <w:t xml:space="preserve"> </w:t>
      </w:r>
      <w:r>
        <w:rPr>
          <w:sz w:val="22"/>
          <w:szCs w:val="22"/>
        </w:rPr>
        <w:t>30</w:t>
      </w:r>
      <w:r w:rsidR="00BE235F" w:rsidRPr="00BA47FC">
        <w:rPr>
          <w:sz w:val="22"/>
          <w:szCs w:val="22"/>
        </w:rPr>
        <w:t xml:space="preserve"> de </w:t>
      </w:r>
      <w:r>
        <w:rPr>
          <w:sz w:val="22"/>
          <w:szCs w:val="22"/>
        </w:rPr>
        <w:t>mayo</w:t>
      </w:r>
      <w:r w:rsidR="00BE235F" w:rsidRPr="00BA47FC">
        <w:rPr>
          <w:sz w:val="22"/>
          <w:szCs w:val="22"/>
        </w:rPr>
        <w:t xml:space="preserve"> de 201</w:t>
      </w:r>
      <w:r>
        <w:rPr>
          <w:sz w:val="22"/>
          <w:szCs w:val="22"/>
        </w:rPr>
        <w:t>8</w:t>
      </w:r>
      <w:r w:rsidR="00BE235F" w:rsidRPr="00BA47FC">
        <w:rPr>
          <w:sz w:val="22"/>
          <w:szCs w:val="22"/>
        </w:rPr>
        <w:t xml:space="preserve"> </w:t>
      </w:r>
      <w:r w:rsidR="00BA5C86" w:rsidRPr="00BA47FC">
        <w:rPr>
          <w:sz w:val="22"/>
          <w:szCs w:val="22"/>
        </w:rPr>
        <w:t>y se evacuó el</w:t>
      </w:r>
      <w:r w:rsidR="00C34ECA" w:rsidRPr="00BA47FC">
        <w:rPr>
          <w:sz w:val="22"/>
          <w:szCs w:val="22"/>
        </w:rPr>
        <w:t xml:space="preserve"> 1</w:t>
      </w:r>
      <w:r w:rsidR="00BE235F" w:rsidRPr="00BA47FC">
        <w:rPr>
          <w:sz w:val="22"/>
          <w:szCs w:val="22"/>
        </w:rPr>
        <w:t>1</w:t>
      </w:r>
      <w:r w:rsidR="00C34ECA" w:rsidRPr="00BA47FC">
        <w:rPr>
          <w:sz w:val="22"/>
          <w:szCs w:val="22"/>
        </w:rPr>
        <w:t xml:space="preserve"> de </w:t>
      </w:r>
      <w:r>
        <w:rPr>
          <w:sz w:val="22"/>
          <w:szCs w:val="22"/>
        </w:rPr>
        <w:t>julio</w:t>
      </w:r>
      <w:r w:rsidR="00BA5C86" w:rsidRPr="00BA47FC">
        <w:rPr>
          <w:sz w:val="22"/>
          <w:szCs w:val="22"/>
        </w:rPr>
        <w:t xml:space="preserve"> sin encontrar objeción alguna, si bien realizan algunas </w:t>
      </w:r>
      <w:r w:rsidR="00C34ECA" w:rsidRPr="00BA47FC">
        <w:rPr>
          <w:sz w:val="22"/>
          <w:szCs w:val="22"/>
        </w:rPr>
        <w:t xml:space="preserve">propuestas </w:t>
      </w:r>
      <w:r w:rsidR="008B2C3E" w:rsidRPr="00BA47FC">
        <w:rPr>
          <w:sz w:val="22"/>
          <w:szCs w:val="22"/>
        </w:rPr>
        <w:t>que luego se examinan</w:t>
      </w:r>
      <w:r w:rsidR="00C34ECA" w:rsidRPr="00BA47FC">
        <w:rPr>
          <w:sz w:val="22"/>
          <w:szCs w:val="22"/>
        </w:rPr>
        <w:t>.</w:t>
      </w:r>
    </w:p>
    <w:p w:rsidR="00C34ECA" w:rsidRPr="00BA47FC" w:rsidRDefault="00C34ECA" w:rsidP="000553E4">
      <w:pPr>
        <w:jc w:val="both"/>
        <w:rPr>
          <w:sz w:val="22"/>
          <w:szCs w:val="22"/>
        </w:rPr>
      </w:pPr>
    </w:p>
    <w:p w:rsidR="00C34ECA" w:rsidRPr="00BA47FC" w:rsidRDefault="00BE235F" w:rsidP="000553E4">
      <w:pPr>
        <w:jc w:val="both"/>
        <w:rPr>
          <w:sz w:val="22"/>
          <w:szCs w:val="22"/>
        </w:rPr>
      </w:pPr>
      <w:r w:rsidRPr="00BA47FC">
        <w:rPr>
          <w:sz w:val="22"/>
          <w:szCs w:val="22"/>
        </w:rPr>
        <w:t>7</w:t>
      </w:r>
      <w:r w:rsidR="00C34ECA" w:rsidRPr="00BA47FC">
        <w:rPr>
          <w:sz w:val="22"/>
          <w:szCs w:val="22"/>
        </w:rPr>
        <w:t>.-</w:t>
      </w:r>
      <w:r w:rsidR="00EB117A">
        <w:rPr>
          <w:sz w:val="22"/>
          <w:szCs w:val="22"/>
        </w:rPr>
        <w:t xml:space="preserve"> Informe de la </w:t>
      </w:r>
      <w:proofErr w:type="spellStart"/>
      <w:r w:rsidR="00EB117A">
        <w:rPr>
          <w:sz w:val="22"/>
          <w:szCs w:val="22"/>
        </w:rPr>
        <w:t>Dire</w:t>
      </w:r>
      <w:r w:rsidR="0075024F">
        <w:rPr>
          <w:sz w:val="22"/>
          <w:szCs w:val="22"/>
        </w:rPr>
        <w:t>ción</w:t>
      </w:r>
      <w:proofErr w:type="spellEnd"/>
      <w:r w:rsidR="0075024F">
        <w:rPr>
          <w:sz w:val="22"/>
          <w:szCs w:val="22"/>
        </w:rPr>
        <w:t xml:space="preserve"> de Atención a la </w:t>
      </w:r>
      <w:proofErr w:type="spellStart"/>
      <w:r w:rsidR="0075024F">
        <w:rPr>
          <w:sz w:val="22"/>
          <w:szCs w:val="22"/>
        </w:rPr>
        <w:t>Cidadania</w:t>
      </w:r>
      <w:proofErr w:type="spellEnd"/>
      <w:r w:rsidR="0075024F">
        <w:rPr>
          <w:sz w:val="22"/>
          <w:szCs w:val="22"/>
        </w:rPr>
        <w:t xml:space="preserve"> e Innovación y Mejora de la Administración</w:t>
      </w:r>
      <w:r w:rsidR="008B2C3E" w:rsidRPr="00BA47FC">
        <w:rPr>
          <w:sz w:val="22"/>
          <w:szCs w:val="22"/>
        </w:rPr>
        <w:t xml:space="preserve">: </w:t>
      </w:r>
      <w:r w:rsidR="00FA2BF9" w:rsidRPr="00BA47FC">
        <w:rPr>
          <w:sz w:val="22"/>
          <w:szCs w:val="22"/>
        </w:rPr>
        <w:t xml:space="preserve">Se solicitó </w:t>
      </w:r>
      <w:r w:rsidR="0075024F">
        <w:rPr>
          <w:sz w:val="22"/>
          <w:szCs w:val="22"/>
        </w:rPr>
        <w:t>el 30</w:t>
      </w:r>
      <w:r w:rsidRPr="00BA47FC">
        <w:rPr>
          <w:sz w:val="22"/>
          <w:szCs w:val="22"/>
        </w:rPr>
        <w:t xml:space="preserve"> de </w:t>
      </w:r>
      <w:r w:rsidR="0075024F">
        <w:rPr>
          <w:sz w:val="22"/>
          <w:szCs w:val="22"/>
        </w:rPr>
        <w:t>mayo</w:t>
      </w:r>
      <w:r w:rsidRPr="00BA47FC">
        <w:rPr>
          <w:sz w:val="22"/>
          <w:szCs w:val="22"/>
        </w:rPr>
        <w:t xml:space="preserve"> de 201</w:t>
      </w:r>
      <w:r w:rsidR="0075024F">
        <w:rPr>
          <w:sz w:val="22"/>
          <w:szCs w:val="22"/>
        </w:rPr>
        <w:t>8</w:t>
      </w:r>
      <w:r w:rsidRPr="00BA47FC">
        <w:rPr>
          <w:sz w:val="22"/>
          <w:szCs w:val="22"/>
        </w:rPr>
        <w:t xml:space="preserve"> </w:t>
      </w:r>
      <w:r w:rsidR="00FA2BF9" w:rsidRPr="00BA47FC">
        <w:rPr>
          <w:sz w:val="22"/>
          <w:szCs w:val="22"/>
        </w:rPr>
        <w:t xml:space="preserve">y fue </w:t>
      </w:r>
      <w:r w:rsidR="00C34ECA" w:rsidRPr="00BA47FC">
        <w:rPr>
          <w:sz w:val="22"/>
          <w:szCs w:val="22"/>
        </w:rPr>
        <w:t xml:space="preserve">evacuado </w:t>
      </w:r>
      <w:r w:rsidR="00FA2BF9" w:rsidRPr="00BA47FC">
        <w:rPr>
          <w:sz w:val="22"/>
          <w:szCs w:val="22"/>
        </w:rPr>
        <w:t>el</w:t>
      </w:r>
      <w:r w:rsidR="00317A09" w:rsidRPr="00BA47FC">
        <w:rPr>
          <w:sz w:val="22"/>
          <w:szCs w:val="22"/>
        </w:rPr>
        <w:t xml:space="preserve"> </w:t>
      </w:r>
      <w:r w:rsidR="00C34ECA" w:rsidRPr="00BA47FC">
        <w:rPr>
          <w:sz w:val="22"/>
          <w:szCs w:val="22"/>
        </w:rPr>
        <w:t xml:space="preserve">1 de </w:t>
      </w:r>
      <w:r w:rsidR="0075024F">
        <w:rPr>
          <w:sz w:val="22"/>
          <w:szCs w:val="22"/>
        </w:rPr>
        <w:t>junio</w:t>
      </w:r>
      <w:r w:rsidRPr="00BA47FC">
        <w:rPr>
          <w:strike/>
          <w:sz w:val="22"/>
          <w:szCs w:val="22"/>
        </w:rPr>
        <w:t xml:space="preserve"> </w:t>
      </w:r>
      <w:r w:rsidR="00C34ECA" w:rsidRPr="00BA47FC">
        <w:rPr>
          <w:sz w:val="22"/>
          <w:szCs w:val="22"/>
        </w:rPr>
        <w:t>con las observaciones que posteriormente se indicarán.</w:t>
      </w:r>
    </w:p>
    <w:p w:rsidR="00BE235F" w:rsidRPr="00BA47FC" w:rsidRDefault="00BE235F" w:rsidP="000553E4">
      <w:pPr>
        <w:jc w:val="both"/>
        <w:rPr>
          <w:sz w:val="22"/>
          <w:szCs w:val="22"/>
          <w:lang w:val="eu-ES"/>
        </w:rPr>
      </w:pPr>
    </w:p>
    <w:p w:rsidR="0044105E" w:rsidRDefault="00BE235F" w:rsidP="00EA3D4A">
      <w:pPr>
        <w:jc w:val="both"/>
        <w:rPr>
          <w:sz w:val="22"/>
          <w:szCs w:val="22"/>
        </w:rPr>
      </w:pPr>
      <w:r w:rsidRPr="00BA47FC">
        <w:rPr>
          <w:sz w:val="22"/>
          <w:szCs w:val="22"/>
          <w:lang w:val="eu-ES"/>
        </w:rPr>
        <w:t xml:space="preserve">8.- </w:t>
      </w:r>
      <w:r w:rsidR="0075024F" w:rsidRPr="0075024F">
        <w:rPr>
          <w:sz w:val="22"/>
          <w:szCs w:val="22"/>
        </w:rPr>
        <w:t xml:space="preserve">Consejo Vasco de Juego: Emite su informe favorable con fecha </w:t>
      </w:r>
      <w:r w:rsidR="0075024F">
        <w:rPr>
          <w:sz w:val="22"/>
          <w:szCs w:val="22"/>
        </w:rPr>
        <w:t>3</w:t>
      </w:r>
      <w:r w:rsidR="0075024F" w:rsidRPr="0075024F">
        <w:rPr>
          <w:sz w:val="22"/>
          <w:szCs w:val="22"/>
        </w:rPr>
        <w:t xml:space="preserve"> de </w:t>
      </w:r>
      <w:r w:rsidR="0075024F">
        <w:rPr>
          <w:sz w:val="22"/>
          <w:szCs w:val="22"/>
        </w:rPr>
        <w:t>julio</w:t>
      </w:r>
      <w:r w:rsidR="0075024F" w:rsidRPr="0075024F">
        <w:rPr>
          <w:sz w:val="22"/>
          <w:szCs w:val="22"/>
        </w:rPr>
        <w:t xml:space="preserve"> de 201</w:t>
      </w:r>
      <w:r w:rsidR="0075024F">
        <w:rPr>
          <w:sz w:val="22"/>
          <w:szCs w:val="22"/>
        </w:rPr>
        <w:t>8</w:t>
      </w:r>
      <w:r w:rsidR="0075024F" w:rsidRPr="0075024F">
        <w:rPr>
          <w:sz w:val="22"/>
          <w:szCs w:val="22"/>
        </w:rPr>
        <w:t>.</w:t>
      </w:r>
    </w:p>
    <w:p w:rsidR="0065287A" w:rsidRPr="00BA47FC" w:rsidRDefault="0065287A" w:rsidP="00EA3D4A">
      <w:pPr>
        <w:jc w:val="both"/>
        <w:rPr>
          <w:sz w:val="22"/>
          <w:szCs w:val="22"/>
        </w:rPr>
      </w:pPr>
    </w:p>
    <w:p w:rsidR="007F6483" w:rsidRPr="00BA47FC" w:rsidRDefault="007F6483" w:rsidP="00DB76DE">
      <w:pPr>
        <w:pStyle w:val="Orri-oina"/>
        <w:tabs>
          <w:tab w:val="clear" w:pos="4819"/>
          <w:tab w:val="clear" w:pos="9071"/>
        </w:tabs>
        <w:jc w:val="both"/>
        <w:rPr>
          <w:sz w:val="22"/>
          <w:szCs w:val="22"/>
        </w:rPr>
      </w:pPr>
    </w:p>
    <w:p w:rsidR="0044105E" w:rsidRPr="0065287A" w:rsidRDefault="0044105E" w:rsidP="00DB76DE">
      <w:pPr>
        <w:pStyle w:val="Orri-oina"/>
        <w:tabs>
          <w:tab w:val="clear" w:pos="4819"/>
          <w:tab w:val="clear" w:pos="9071"/>
        </w:tabs>
        <w:jc w:val="both"/>
        <w:rPr>
          <w:color w:val="548DD4" w:themeColor="text2" w:themeTint="99"/>
          <w:sz w:val="22"/>
          <w:szCs w:val="22"/>
        </w:rPr>
      </w:pPr>
      <w:r w:rsidRPr="0065287A">
        <w:rPr>
          <w:b/>
          <w:color w:val="548DD4" w:themeColor="text2" w:themeTint="99"/>
          <w:sz w:val="22"/>
          <w:szCs w:val="22"/>
        </w:rPr>
        <w:t>III.- RESUMEN DE LAS OBSERVACIONES RECIBIDAS Y MODIFICACIONES INTRODUCIDAS.</w:t>
      </w:r>
    </w:p>
    <w:p w:rsidR="0044105E" w:rsidRPr="0065287A" w:rsidRDefault="0044105E" w:rsidP="00DB76DE">
      <w:pPr>
        <w:pStyle w:val="Orri-oina"/>
        <w:tabs>
          <w:tab w:val="clear" w:pos="4819"/>
          <w:tab w:val="clear" w:pos="9071"/>
        </w:tabs>
        <w:jc w:val="both"/>
        <w:rPr>
          <w:color w:val="548DD4" w:themeColor="text2" w:themeTint="99"/>
          <w:sz w:val="22"/>
          <w:szCs w:val="22"/>
        </w:rPr>
      </w:pPr>
    </w:p>
    <w:p w:rsidR="00555C8C" w:rsidRDefault="00420DD6" w:rsidP="00CF7C46">
      <w:pPr>
        <w:pStyle w:val="Orri-oina"/>
        <w:tabs>
          <w:tab w:val="clear" w:pos="4819"/>
          <w:tab w:val="clear" w:pos="9071"/>
        </w:tabs>
        <w:jc w:val="both"/>
        <w:rPr>
          <w:b/>
          <w:sz w:val="22"/>
          <w:szCs w:val="22"/>
        </w:rPr>
      </w:pPr>
      <w:r w:rsidRPr="00BA47FC">
        <w:rPr>
          <w:b/>
          <w:sz w:val="22"/>
          <w:szCs w:val="22"/>
        </w:rPr>
        <w:t>1.-</w:t>
      </w:r>
      <w:r w:rsidR="00EA3D4A" w:rsidRPr="00EA3D4A">
        <w:rPr>
          <w:b/>
          <w:sz w:val="22"/>
          <w:szCs w:val="22"/>
        </w:rPr>
        <w:t xml:space="preserve"> Informe de la Direcció</w:t>
      </w:r>
      <w:r w:rsidR="00CF7C46">
        <w:rPr>
          <w:b/>
          <w:sz w:val="22"/>
          <w:szCs w:val="22"/>
        </w:rPr>
        <w:t xml:space="preserve">n de Normalización </w:t>
      </w:r>
      <w:proofErr w:type="spellStart"/>
      <w:r w:rsidR="00CF7C46">
        <w:rPr>
          <w:b/>
          <w:sz w:val="22"/>
          <w:szCs w:val="22"/>
        </w:rPr>
        <w:t>Linguistica</w:t>
      </w:r>
      <w:proofErr w:type="spellEnd"/>
      <w:r w:rsidR="00CF7C46">
        <w:rPr>
          <w:b/>
          <w:sz w:val="22"/>
          <w:szCs w:val="22"/>
        </w:rPr>
        <w:t>:</w:t>
      </w:r>
    </w:p>
    <w:p w:rsidR="00555C8C" w:rsidRPr="00EA3D4A" w:rsidRDefault="00555C8C" w:rsidP="00EA3D4A">
      <w:pPr>
        <w:pStyle w:val="Orri-oina"/>
        <w:tabs>
          <w:tab w:val="clear" w:pos="4819"/>
          <w:tab w:val="clear" w:pos="9071"/>
        </w:tabs>
        <w:rPr>
          <w:b/>
          <w:sz w:val="22"/>
          <w:szCs w:val="22"/>
        </w:rPr>
      </w:pPr>
    </w:p>
    <w:p w:rsidR="00EA3D4A" w:rsidRPr="00EA3D4A" w:rsidRDefault="00EA3D4A" w:rsidP="00EA3D4A">
      <w:pPr>
        <w:pStyle w:val="Orri-oina"/>
        <w:jc w:val="both"/>
        <w:rPr>
          <w:sz w:val="22"/>
          <w:szCs w:val="22"/>
          <w:lang w:val="es-ES"/>
        </w:rPr>
      </w:pPr>
      <w:r>
        <w:rPr>
          <w:sz w:val="22"/>
          <w:szCs w:val="22"/>
        </w:rPr>
        <w:t>P</w:t>
      </w:r>
      <w:r w:rsidRPr="00EA3D4A">
        <w:rPr>
          <w:sz w:val="22"/>
          <w:szCs w:val="22"/>
        </w:rPr>
        <w:t xml:space="preserve">ropone que en la segunda línea del </w:t>
      </w:r>
      <w:r w:rsidRPr="00EA3D4A">
        <w:rPr>
          <w:sz w:val="22"/>
          <w:szCs w:val="22"/>
        </w:rPr>
        <w:tab/>
        <w:t xml:space="preserve">artículo 5 se inserte </w:t>
      </w:r>
      <w:r>
        <w:rPr>
          <w:sz w:val="22"/>
          <w:szCs w:val="22"/>
        </w:rPr>
        <w:t xml:space="preserve"> “</w:t>
      </w:r>
      <w:r w:rsidRPr="00EA3D4A">
        <w:rPr>
          <w:sz w:val="22"/>
          <w:szCs w:val="22"/>
          <w:lang w:val="es-ES"/>
        </w:rPr>
        <w:t xml:space="preserve">al nombrar las personas vocales se tendrá en cuenta que tengan suficiente capacidad en las dos lenguas oficiales de la comunidad autónoma del país vasco asimismo se procurará el equilibrio entre hombres y mujeres. </w:t>
      </w:r>
      <w:proofErr w:type="gramStart"/>
      <w:r w:rsidRPr="00EA3D4A">
        <w:rPr>
          <w:sz w:val="22"/>
          <w:szCs w:val="22"/>
          <w:lang w:val="es-ES"/>
        </w:rPr>
        <w:t>los</w:t>
      </w:r>
      <w:proofErr w:type="gramEnd"/>
      <w:r w:rsidRPr="00EA3D4A">
        <w:rPr>
          <w:sz w:val="22"/>
          <w:szCs w:val="22"/>
          <w:lang w:val="es-ES"/>
        </w:rPr>
        <w:t xml:space="preserve"> miembros del observatorio podrán utilizar cualquiera de las lenguas oficiales en el ejercicio de sus funciones. </w:t>
      </w:r>
      <w:proofErr w:type="gramStart"/>
      <w:r w:rsidRPr="00EA3D4A">
        <w:rPr>
          <w:sz w:val="22"/>
          <w:szCs w:val="22"/>
          <w:lang w:val="es-ES"/>
        </w:rPr>
        <w:t>si</w:t>
      </w:r>
      <w:proofErr w:type="gramEnd"/>
      <w:r w:rsidRPr="00EA3D4A">
        <w:rPr>
          <w:sz w:val="22"/>
          <w:szCs w:val="22"/>
          <w:lang w:val="es-ES"/>
        </w:rPr>
        <w:t xml:space="preserve"> el observatorio así lo dispone las convocatorias de reunión, la orden de día, las actas, certificados y escritos de texto en general, se podrán canalizar en euskera. </w:t>
      </w:r>
      <w:proofErr w:type="gramStart"/>
      <w:r w:rsidRPr="00EA3D4A">
        <w:rPr>
          <w:sz w:val="22"/>
          <w:szCs w:val="22"/>
          <w:lang w:val="es-ES"/>
        </w:rPr>
        <w:t>en</w:t>
      </w:r>
      <w:proofErr w:type="gramEnd"/>
      <w:r w:rsidRPr="00EA3D4A">
        <w:rPr>
          <w:sz w:val="22"/>
          <w:szCs w:val="22"/>
          <w:lang w:val="es-ES"/>
        </w:rPr>
        <w:t xml:space="preserve"> caso contrario se garantizara el uso de las dos lenguas oficiales de la comunidad autónoma del país vasco.</w:t>
      </w:r>
    </w:p>
    <w:p w:rsidR="0095047F" w:rsidRDefault="0095047F" w:rsidP="00EA3D4A">
      <w:pPr>
        <w:pStyle w:val="Orri-oina"/>
        <w:tabs>
          <w:tab w:val="clear" w:pos="4819"/>
          <w:tab w:val="clear" w:pos="9071"/>
        </w:tabs>
        <w:jc w:val="both"/>
        <w:rPr>
          <w:b/>
          <w:sz w:val="22"/>
          <w:szCs w:val="22"/>
          <w:lang w:val="es-ES"/>
        </w:rPr>
      </w:pPr>
    </w:p>
    <w:p w:rsidR="009C009C" w:rsidRDefault="009C009C" w:rsidP="00EA3D4A">
      <w:pPr>
        <w:pStyle w:val="Orri-oina"/>
        <w:tabs>
          <w:tab w:val="clear" w:pos="4819"/>
          <w:tab w:val="clear" w:pos="9071"/>
        </w:tabs>
        <w:jc w:val="both"/>
        <w:rPr>
          <w:sz w:val="22"/>
          <w:szCs w:val="22"/>
          <w:lang w:val="es-ES"/>
        </w:rPr>
      </w:pPr>
      <w:r w:rsidRPr="009C009C">
        <w:rPr>
          <w:sz w:val="22"/>
          <w:szCs w:val="22"/>
          <w:lang w:val="es-ES"/>
        </w:rPr>
        <w:t>Se acepta</w:t>
      </w:r>
      <w:r w:rsidR="00D32459">
        <w:rPr>
          <w:sz w:val="22"/>
          <w:szCs w:val="22"/>
          <w:lang w:val="es-ES"/>
        </w:rPr>
        <w:t xml:space="preserve"> con otra redacción</w:t>
      </w:r>
      <w:r w:rsidRPr="009C009C">
        <w:rPr>
          <w:sz w:val="22"/>
          <w:szCs w:val="22"/>
          <w:lang w:val="es-ES"/>
        </w:rPr>
        <w:t xml:space="preserve"> </w:t>
      </w:r>
      <w:r w:rsidR="00D32459">
        <w:rPr>
          <w:sz w:val="22"/>
          <w:szCs w:val="22"/>
          <w:lang w:val="es-ES"/>
        </w:rPr>
        <w:t xml:space="preserve"> por  ser </w:t>
      </w:r>
      <w:r w:rsidR="00FD480A">
        <w:rPr>
          <w:sz w:val="22"/>
          <w:szCs w:val="22"/>
          <w:lang w:val="es-ES"/>
        </w:rPr>
        <w:t>y</w:t>
      </w:r>
      <w:r w:rsidR="00D32459">
        <w:rPr>
          <w:sz w:val="22"/>
          <w:szCs w:val="22"/>
          <w:lang w:val="es-ES"/>
        </w:rPr>
        <w:t xml:space="preserve"> otro </w:t>
      </w:r>
      <w:proofErr w:type="spellStart"/>
      <w:r w:rsidR="00D32459">
        <w:rPr>
          <w:sz w:val="22"/>
          <w:szCs w:val="22"/>
          <w:lang w:val="es-ES"/>
        </w:rPr>
        <w:t>artículado</w:t>
      </w:r>
      <w:proofErr w:type="spellEnd"/>
      <w:r w:rsidR="00D32459">
        <w:rPr>
          <w:sz w:val="22"/>
          <w:szCs w:val="22"/>
          <w:lang w:val="es-ES"/>
        </w:rPr>
        <w:t>. Se</w:t>
      </w:r>
      <w:r w:rsidR="00FD480A">
        <w:rPr>
          <w:sz w:val="22"/>
          <w:szCs w:val="22"/>
          <w:lang w:val="es-ES"/>
        </w:rPr>
        <w:t xml:space="preserve"> </w:t>
      </w:r>
      <w:r w:rsidR="00D32459">
        <w:rPr>
          <w:sz w:val="22"/>
          <w:szCs w:val="22"/>
          <w:lang w:val="es-ES"/>
        </w:rPr>
        <w:t>añade un apartado 3</w:t>
      </w:r>
      <w:r w:rsidR="00FD480A">
        <w:rPr>
          <w:sz w:val="22"/>
          <w:szCs w:val="22"/>
          <w:lang w:val="es-ES"/>
        </w:rPr>
        <w:t xml:space="preserve"> en el artículo</w:t>
      </w:r>
      <w:r w:rsidR="00D32459">
        <w:rPr>
          <w:sz w:val="22"/>
          <w:szCs w:val="22"/>
          <w:lang w:val="es-ES"/>
        </w:rPr>
        <w:t xml:space="preserve"> 4</w:t>
      </w:r>
      <w:r w:rsidR="00FD480A">
        <w:rPr>
          <w:sz w:val="22"/>
          <w:szCs w:val="22"/>
          <w:lang w:val="es-ES"/>
        </w:rPr>
        <w:t xml:space="preserve"> </w:t>
      </w:r>
      <w:r w:rsidR="00D32459">
        <w:rPr>
          <w:sz w:val="22"/>
          <w:szCs w:val="22"/>
          <w:lang w:val="es-ES"/>
        </w:rPr>
        <w:t xml:space="preserve">y en el </w:t>
      </w:r>
      <w:proofErr w:type="spellStart"/>
      <w:proofErr w:type="gramStart"/>
      <w:r w:rsidR="00D32459">
        <w:rPr>
          <w:sz w:val="22"/>
          <w:szCs w:val="22"/>
          <w:lang w:val="es-ES"/>
        </w:rPr>
        <w:t>articulo</w:t>
      </w:r>
      <w:proofErr w:type="spellEnd"/>
      <w:proofErr w:type="gramEnd"/>
      <w:r w:rsidR="00D32459">
        <w:rPr>
          <w:sz w:val="22"/>
          <w:szCs w:val="22"/>
          <w:lang w:val="es-ES"/>
        </w:rPr>
        <w:t xml:space="preserve"> 8 apartado 1se añade un nuevo párrafo.</w:t>
      </w:r>
    </w:p>
    <w:p w:rsidR="00973DE0" w:rsidRPr="00BA47FC" w:rsidRDefault="00973DE0" w:rsidP="00DB76DE">
      <w:pPr>
        <w:pStyle w:val="Orri-oina"/>
        <w:jc w:val="both"/>
        <w:rPr>
          <w:sz w:val="22"/>
          <w:szCs w:val="22"/>
        </w:rPr>
      </w:pPr>
    </w:p>
    <w:p w:rsidR="00EA5FC2" w:rsidRPr="00BA47FC" w:rsidRDefault="00EA3D4A" w:rsidP="00DB76DE">
      <w:pPr>
        <w:pStyle w:val="Orri-oina"/>
        <w:jc w:val="both"/>
        <w:rPr>
          <w:sz w:val="22"/>
          <w:szCs w:val="22"/>
        </w:rPr>
      </w:pPr>
      <w:r w:rsidRPr="006D6F3D">
        <w:rPr>
          <w:sz w:val="22"/>
          <w:szCs w:val="22"/>
        </w:rPr>
        <w:t xml:space="preserve">Se </w:t>
      </w:r>
      <w:r w:rsidR="00B21DF9" w:rsidRPr="006D6F3D">
        <w:rPr>
          <w:sz w:val="22"/>
          <w:szCs w:val="22"/>
        </w:rPr>
        <w:t>corrige el texto de la exposición</w:t>
      </w:r>
      <w:r w:rsidR="00883A77" w:rsidRPr="006D6F3D">
        <w:rPr>
          <w:sz w:val="22"/>
          <w:szCs w:val="22"/>
        </w:rPr>
        <w:t xml:space="preserve"> de motivos</w:t>
      </w:r>
      <w:r w:rsidR="00B21DF9" w:rsidRPr="006D6F3D">
        <w:rPr>
          <w:sz w:val="22"/>
          <w:szCs w:val="22"/>
        </w:rPr>
        <w:t xml:space="preserve"> en</w:t>
      </w:r>
      <w:r w:rsidR="00883A77" w:rsidRPr="006D6F3D">
        <w:rPr>
          <w:sz w:val="22"/>
          <w:szCs w:val="22"/>
        </w:rPr>
        <w:t xml:space="preserve"> el texto en</w:t>
      </w:r>
      <w:r w:rsidR="00B21DF9" w:rsidRPr="006D6F3D">
        <w:rPr>
          <w:sz w:val="22"/>
          <w:szCs w:val="22"/>
        </w:rPr>
        <w:t xml:space="preserve"> euskera</w:t>
      </w:r>
      <w:r w:rsidR="006D6F3D">
        <w:rPr>
          <w:sz w:val="22"/>
          <w:szCs w:val="22"/>
        </w:rPr>
        <w:t>.</w:t>
      </w:r>
    </w:p>
    <w:p w:rsidR="004B0B3C" w:rsidRPr="00BA47FC" w:rsidRDefault="004B0B3C" w:rsidP="00DB76DE">
      <w:pPr>
        <w:pStyle w:val="Orri-oina"/>
        <w:tabs>
          <w:tab w:val="clear" w:pos="4819"/>
          <w:tab w:val="clear" w:pos="9071"/>
        </w:tabs>
        <w:jc w:val="both"/>
        <w:rPr>
          <w:b/>
          <w:sz w:val="22"/>
          <w:szCs w:val="22"/>
        </w:rPr>
      </w:pPr>
    </w:p>
    <w:p w:rsidR="003D2E28" w:rsidRPr="003D2E28" w:rsidRDefault="00AE5F45" w:rsidP="003D2E28">
      <w:pPr>
        <w:pStyle w:val="Orri-oina"/>
        <w:tabs>
          <w:tab w:val="clear" w:pos="4819"/>
          <w:tab w:val="clear" w:pos="9071"/>
        </w:tabs>
        <w:jc w:val="both"/>
        <w:rPr>
          <w:b/>
          <w:sz w:val="22"/>
          <w:szCs w:val="22"/>
          <w:lang w:val="es-ES"/>
        </w:rPr>
      </w:pPr>
      <w:r w:rsidRPr="00BA47FC">
        <w:rPr>
          <w:b/>
          <w:sz w:val="22"/>
          <w:szCs w:val="22"/>
        </w:rPr>
        <w:t xml:space="preserve">2.- </w:t>
      </w:r>
      <w:r w:rsidR="003D2E28" w:rsidRPr="003D2E28">
        <w:rPr>
          <w:b/>
          <w:sz w:val="22"/>
          <w:szCs w:val="22"/>
          <w:lang w:val="es-ES"/>
        </w:rPr>
        <w:t xml:space="preserve">Dirección de Atención a la Ciudadanía e Innovación y Mejora de la Administración </w:t>
      </w:r>
    </w:p>
    <w:p w:rsidR="003D2E28" w:rsidRDefault="003D2E28" w:rsidP="003D2E28">
      <w:pPr>
        <w:pStyle w:val="Orri-oina"/>
        <w:tabs>
          <w:tab w:val="clear" w:pos="4819"/>
          <w:tab w:val="clear" w:pos="9071"/>
        </w:tabs>
        <w:rPr>
          <w:b/>
          <w:sz w:val="22"/>
          <w:szCs w:val="22"/>
          <w:lang w:val="es-ES"/>
        </w:rPr>
      </w:pPr>
    </w:p>
    <w:p w:rsidR="00555C8C" w:rsidRPr="00CE75D4" w:rsidRDefault="00555C8C" w:rsidP="0005713F">
      <w:pPr>
        <w:pStyle w:val="Orri-oina"/>
        <w:jc w:val="both"/>
        <w:rPr>
          <w:sz w:val="22"/>
          <w:szCs w:val="22"/>
          <w:lang w:val="eu-ES"/>
        </w:rPr>
      </w:pPr>
      <w:r w:rsidRPr="00CE75D4">
        <w:rPr>
          <w:sz w:val="22"/>
          <w:szCs w:val="22"/>
          <w:lang w:val="eu-ES"/>
        </w:rPr>
        <w:t xml:space="preserve">La DACIMA, a la </w:t>
      </w:r>
      <w:proofErr w:type="spellStart"/>
      <w:r w:rsidRPr="00CE75D4">
        <w:rPr>
          <w:sz w:val="22"/>
          <w:szCs w:val="22"/>
          <w:lang w:val="eu-ES"/>
        </w:rPr>
        <w:t>vista</w:t>
      </w:r>
      <w:proofErr w:type="spellEnd"/>
      <w:r w:rsidRPr="00CE75D4">
        <w:rPr>
          <w:sz w:val="22"/>
          <w:szCs w:val="22"/>
          <w:lang w:val="eu-ES"/>
        </w:rPr>
        <w:t xml:space="preserve"> de lo </w:t>
      </w:r>
      <w:proofErr w:type="spellStart"/>
      <w:r w:rsidRPr="00CE75D4">
        <w:rPr>
          <w:sz w:val="22"/>
          <w:szCs w:val="22"/>
          <w:lang w:val="eu-ES"/>
        </w:rPr>
        <w:t>dispuesto</w:t>
      </w:r>
      <w:proofErr w:type="spellEnd"/>
      <w:r w:rsidRPr="00CE75D4">
        <w:rPr>
          <w:sz w:val="22"/>
          <w:szCs w:val="22"/>
          <w:lang w:val="eu-ES"/>
        </w:rPr>
        <w:t xml:space="preserve">, </w:t>
      </w:r>
      <w:proofErr w:type="spellStart"/>
      <w:r w:rsidRPr="00CE75D4">
        <w:rPr>
          <w:sz w:val="22"/>
          <w:szCs w:val="22"/>
          <w:lang w:val="eu-ES"/>
        </w:rPr>
        <w:t>considera</w:t>
      </w:r>
      <w:proofErr w:type="spellEnd"/>
      <w:r w:rsidRPr="00CE75D4">
        <w:rPr>
          <w:sz w:val="22"/>
          <w:szCs w:val="22"/>
          <w:lang w:val="eu-ES"/>
        </w:rPr>
        <w:t xml:space="preserve"> </w:t>
      </w:r>
      <w:proofErr w:type="spellStart"/>
      <w:r w:rsidRPr="00CE75D4">
        <w:rPr>
          <w:sz w:val="22"/>
          <w:szCs w:val="22"/>
          <w:lang w:val="eu-ES"/>
        </w:rPr>
        <w:t>que</w:t>
      </w:r>
      <w:proofErr w:type="spellEnd"/>
      <w:r w:rsidRPr="00CE75D4">
        <w:rPr>
          <w:sz w:val="22"/>
          <w:szCs w:val="22"/>
          <w:lang w:val="eu-ES"/>
        </w:rPr>
        <w:t xml:space="preserve"> </w:t>
      </w:r>
      <w:proofErr w:type="spellStart"/>
      <w:r w:rsidRPr="00CE75D4">
        <w:rPr>
          <w:sz w:val="22"/>
          <w:szCs w:val="22"/>
          <w:lang w:val="eu-ES"/>
        </w:rPr>
        <w:t>el</w:t>
      </w:r>
      <w:proofErr w:type="spellEnd"/>
      <w:r w:rsidRPr="00CE75D4">
        <w:rPr>
          <w:sz w:val="22"/>
          <w:szCs w:val="22"/>
          <w:lang w:val="eu-ES"/>
        </w:rPr>
        <w:t xml:space="preserve"> </w:t>
      </w:r>
      <w:proofErr w:type="spellStart"/>
      <w:r w:rsidRPr="00CE75D4">
        <w:rPr>
          <w:sz w:val="22"/>
          <w:szCs w:val="22"/>
          <w:lang w:val="eu-ES"/>
        </w:rPr>
        <w:t>Obs</w:t>
      </w:r>
      <w:r w:rsidR="00CE75D4" w:rsidRPr="00CE75D4">
        <w:rPr>
          <w:sz w:val="22"/>
          <w:szCs w:val="22"/>
          <w:lang w:val="eu-ES"/>
        </w:rPr>
        <w:t>ervatorio</w:t>
      </w:r>
      <w:proofErr w:type="spellEnd"/>
      <w:r w:rsidR="00CE75D4" w:rsidRPr="00CE75D4">
        <w:rPr>
          <w:sz w:val="22"/>
          <w:szCs w:val="22"/>
          <w:lang w:val="eu-ES"/>
        </w:rPr>
        <w:t xml:space="preserve"> </w:t>
      </w:r>
      <w:proofErr w:type="spellStart"/>
      <w:r w:rsidR="00CE75D4" w:rsidRPr="00CE75D4">
        <w:rPr>
          <w:sz w:val="22"/>
          <w:szCs w:val="22"/>
          <w:lang w:val="eu-ES"/>
        </w:rPr>
        <w:t>Vasco</w:t>
      </w:r>
      <w:proofErr w:type="spellEnd"/>
      <w:r w:rsidR="00CE75D4" w:rsidRPr="00CE75D4">
        <w:rPr>
          <w:sz w:val="22"/>
          <w:szCs w:val="22"/>
          <w:lang w:val="eu-ES"/>
        </w:rPr>
        <w:t xml:space="preserve"> del </w:t>
      </w:r>
      <w:proofErr w:type="spellStart"/>
      <w:r w:rsidR="00CE75D4" w:rsidRPr="00CE75D4">
        <w:rPr>
          <w:sz w:val="22"/>
          <w:szCs w:val="22"/>
          <w:lang w:val="eu-ES"/>
        </w:rPr>
        <w:t>Juego</w:t>
      </w:r>
      <w:proofErr w:type="spellEnd"/>
      <w:r w:rsidR="00CE75D4" w:rsidRPr="00CE75D4">
        <w:rPr>
          <w:sz w:val="22"/>
          <w:szCs w:val="22"/>
          <w:lang w:val="eu-ES"/>
        </w:rPr>
        <w:t xml:space="preserve"> </w:t>
      </w:r>
      <w:proofErr w:type="spellStart"/>
      <w:r w:rsidR="00CE75D4" w:rsidRPr="00CE75D4">
        <w:rPr>
          <w:sz w:val="22"/>
          <w:szCs w:val="22"/>
          <w:lang w:val="eu-ES"/>
        </w:rPr>
        <w:t>puede</w:t>
      </w:r>
      <w:r w:rsidRPr="00CE75D4">
        <w:rPr>
          <w:sz w:val="22"/>
          <w:szCs w:val="22"/>
          <w:lang w:val="eu-ES"/>
        </w:rPr>
        <w:t>ser</w:t>
      </w:r>
      <w:proofErr w:type="spellEnd"/>
      <w:r w:rsidRPr="00CE75D4">
        <w:rPr>
          <w:sz w:val="22"/>
          <w:szCs w:val="22"/>
          <w:lang w:val="eu-ES"/>
        </w:rPr>
        <w:t xml:space="preserve"> una </w:t>
      </w:r>
      <w:proofErr w:type="spellStart"/>
      <w:r w:rsidRPr="00CE75D4">
        <w:rPr>
          <w:sz w:val="22"/>
          <w:szCs w:val="22"/>
          <w:lang w:val="eu-ES"/>
        </w:rPr>
        <w:t>buena</w:t>
      </w:r>
      <w:proofErr w:type="spellEnd"/>
      <w:r w:rsidRPr="00CE75D4">
        <w:rPr>
          <w:sz w:val="22"/>
          <w:szCs w:val="22"/>
          <w:lang w:val="eu-ES"/>
        </w:rPr>
        <w:t xml:space="preserve"> </w:t>
      </w:r>
      <w:proofErr w:type="spellStart"/>
      <w:r w:rsidRPr="00CE75D4">
        <w:rPr>
          <w:sz w:val="22"/>
          <w:szCs w:val="22"/>
          <w:lang w:val="eu-ES"/>
        </w:rPr>
        <w:t>herramienta</w:t>
      </w:r>
      <w:proofErr w:type="spellEnd"/>
      <w:r w:rsidRPr="00CE75D4">
        <w:rPr>
          <w:sz w:val="22"/>
          <w:szCs w:val="22"/>
          <w:lang w:val="eu-ES"/>
        </w:rPr>
        <w:t xml:space="preserve"> para la </w:t>
      </w:r>
      <w:proofErr w:type="spellStart"/>
      <w:r w:rsidRPr="00CE75D4">
        <w:rPr>
          <w:sz w:val="22"/>
          <w:szCs w:val="22"/>
          <w:lang w:val="eu-ES"/>
        </w:rPr>
        <w:t>mejora</w:t>
      </w:r>
      <w:proofErr w:type="spellEnd"/>
      <w:r w:rsidRPr="00CE75D4">
        <w:rPr>
          <w:sz w:val="22"/>
          <w:szCs w:val="22"/>
          <w:lang w:val="eu-ES"/>
        </w:rPr>
        <w:t xml:space="preserve"> de la </w:t>
      </w:r>
      <w:proofErr w:type="spellStart"/>
      <w:r w:rsidRPr="00CE75D4">
        <w:rPr>
          <w:sz w:val="22"/>
          <w:szCs w:val="22"/>
          <w:lang w:val="eu-ES"/>
        </w:rPr>
        <w:t>gestión</w:t>
      </w:r>
      <w:proofErr w:type="spellEnd"/>
      <w:r w:rsidRPr="00CE75D4">
        <w:rPr>
          <w:sz w:val="22"/>
          <w:szCs w:val="22"/>
          <w:lang w:val="eu-ES"/>
        </w:rPr>
        <w:t xml:space="preserve"> del </w:t>
      </w:r>
      <w:proofErr w:type="spellStart"/>
      <w:r w:rsidRPr="00CE75D4">
        <w:rPr>
          <w:sz w:val="22"/>
          <w:szCs w:val="22"/>
          <w:lang w:val="eu-ES"/>
        </w:rPr>
        <w:t>juego</w:t>
      </w:r>
      <w:proofErr w:type="spellEnd"/>
      <w:r w:rsidRPr="00CE75D4">
        <w:rPr>
          <w:sz w:val="22"/>
          <w:szCs w:val="22"/>
          <w:lang w:val="eu-ES"/>
        </w:rPr>
        <w:t>,</w:t>
      </w:r>
      <w:r w:rsidR="00CE75D4" w:rsidRPr="00CE75D4">
        <w:rPr>
          <w:sz w:val="22"/>
          <w:szCs w:val="22"/>
          <w:lang w:val="eu-ES"/>
        </w:rPr>
        <w:t xml:space="preserve"> si bien, </w:t>
      </w:r>
      <w:proofErr w:type="spellStart"/>
      <w:r w:rsidR="00CE75D4" w:rsidRPr="00CE75D4">
        <w:rPr>
          <w:sz w:val="22"/>
          <w:szCs w:val="22"/>
          <w:lang w:val="eu-ES"/>
        </w:rPr>
        <w:t>dada</w:t>
      </w:r>
      <w:proofErr w:type="spellEnd"/>
      <w:r w:rsidR="00CE75D4" w:rsidRPr="00CE75D4">
        <w:rPr>
          <w:sz w:val="22"/>
          <w:szCs w:val="22"/>
          <w:lang w:val="eu-ES"/>
        </w:rPr>
        <w:t xml:space="preserve"> la </w:t>
      </w:r>
      <w:proofErr w:type="spellStart"/>
      <w:r w:rsidR="00CE75D4" w:rsidRPr="00CE75D4">
        <w:rPr>
          <w:sz w:val="22"/>
          <w:szCs w:val="22"/>
          <w:lang w:val="eu-ES"/>
        </w:rPr>
        <w:t>proliferación</w:t>
      </w:r>
      <w:r w:rsidRPr="00CE75D4">
        <w:rPr>
          <w:sz w:val="22"/>
          <w:szCs w:val="22"/>
          <w:lang w:val="eu-ES"/>
        </w:rPr>
        <w:t>de</w:t>
      </w:r>
      <w:proofErr w:type="spellEnd"/>
      <w:r w:rsidRPr="00CE75D4">
        <w:rPr>
          <w:sz w:val="22"/>
          <w:szCs w:val="22"/>
          <w:lang w:val="eu-ES"/>
        </w:rPr>
        <w:t xml:space="preserve"> </w:t>
      </w:r>
      <w:proofErr w:type="spellStart"/>
      <w:r w:rsidRPr="00CE75D4">
        <w:rPr>
          <w:sz w:val="22"/>
          <w:szCs w:val="22"/>
          <w:lang w:val="eu-ES"/>
        </w:rPr>
        <w:t>órganos</w:t>
      </w:r>
      <w:proofErr w:type="spellEnd"/>
      <w:r w:rsidRPr="00CE75D4">
        <w:rPr>
          <w:sz w:val="22"/>
          <w:szCs w:val="22"/>
          <w:lang w:val="eu-ES"/>
        </w:rPr>
        <w:t xml:space="preserve"> y </w:t>
      </w:r>
      <w:proofErr w:type="spellStart"/>
      <w:r w:rsidRPr="00CE75D4">
        <w:rPr>
          <w:sz w:val="22"/>
          <w:szCs w:val="22"/>
          <w:lang w:val="eu-ES"/>
        </w:rPr>
        <w:t>consejos</w:t>
      </w:r>
      <w:proofErr w:type="spellEnd"/>
      <w:r w:rsidRPr="00CE75D4">
        <w:rPr>
          <w:sz w:val="22"/>
          <w:szCs w:val="22"/>
          <w:lang w:val="eu-ES"/>
        </w:rPr>
        <w:t xml:space="preserve">, </w:t>
      </w:r>
      <w:proofErr w:type="spellStart"/>
      <w:r w:rsidRPr="00CE75D4">
        <w:rPr>
          <w:sz w:val="22"/>
          <w:szCs w:val="22"/>
          <w:lang w:val="eu-ES"/>
        </w:rPr>
        <w:t>propone</w:t>
      </w:r>
      <w:proofErr w:type="spellEnd"/>
      <w:r w:rsidRPr="00CE75D4">
        <w:rPr>
          <w:sz w:val="22"/>
          <w:szCs w:val="22"/>
          <w:lang w:val="eu-ES"/>
        </w:rPr>
        <w:t xml:space="preserve"> </w:t>
      </w:r>
      <w:proofErr w:type="spellStart"/>
      <w:r w:rsidRPr="00CE75D4">
        <w:rPr>
          <w:sz w:val="22"/>
          <w:szCs w:val="22"/>
          <w:lang w:val="eu-ES"/>
        </w:rPr>
        <w:t>que</w:t>
      </w:r>
      <w:proofErr w:type="spellEnd"/>
      <w:r w:rsidRPr="00CE75D4">
        <w:rPr>
          <w:sz w:val="22"/>
          <w:szCs w:val="22"/>
          <w:lang w:val="eu-ES"/>
        </w:rPr>
        <w:t xml:space="preserve"> </w:t>
      </w:r>
      <w:proofErr w:type="spellStart"/>
      <w:r w:rsidRPr="00CE75D4">
        <w:rPr>
          <w:sz w:val="22"/>
          <w:szCs w:val="22"/>
          <w:lang w:val="eu-ES"/>
        </w:rPr>
        <w:t>el</w:t>
      </w:r>
      <w:proofErr w:type="spellEnd"/>
      <w:r w:rsidRPr="00CE75D4">
        <w:rPr>
          <w:sz w:val="22"/>
          <w:szCs w:val="22"/>
          <w:lang w:val="eu-ES"/>
        </w:rPr>
        <w:t xml:space="preserve"> </w:t>
      </w:r>
      <w:proofErr w:type="spellStart"/>
      <w:r w:rsidRPr="00CE75D4">
        <w:rPr>
          <w:sz w:val="22"/>
          <w:szCs w:val="22"/>
          <w:lang w:val="eu-ES"/>
        </w:rPr>
        <w:t>Departamento</w:t>
      </w:r>
      <w:proofErr w:type="spellEnd"/>
      <w:r w:rsidRPr="00CE75D4">
        <w:rPr>
          <w:sz w:val="22"/>
          <w:szCs w:val="22"/>
          <w:lang w:val="eu-ES"/>
        </w:rPr>
        <w:t xml:space="preserve"> de Seguridad, </w:t>
      </w:r>
      <w:proofErr w:type="spellStart"/>
      <w:r w:rsidRPr="00CE75D4">
        <w:rPr>
          <w:sz w:val="22"/>
          <w:szCs w:val="22"/>
          <w:lang w:val="eu-ES"/>
        </w:rPr>
        <w:t>transcurridos</w:t>
      </w:r>
      <w:proofErr w:type="spellEnd"/>
      <w:r w:rsidRPr="00CE75D4">
        <w:rPr>
          <w:sz w:val="22"/>
          <w:szCs w:val="22"/>
          <w:lang w:val="eu-ES"/>
        </w:rPr>
        <w:t xml:space="preserve"> </w:t>
      </w:r>
      <w:proofErr w:type="spellStart"/>
      <w:r w:rsidRPr="00CE75D4">
        <w:rPr>
          <w:sz w:val="22"/>
          <w:szCs w:val="22"/>
          <w:lang w:val="eu-ES"/>
        </w:rPr>
        <w:t>dos</w:t>
      </w:r>
      <w:proofErr w:type="spellEnd"/>
      <w:r w:rsidRPr="00CE75D4">
        <w:rPr>
          <w:sz w:val="22"/>
          <w:szCs w:val="22"/>
          <w:lang w:val="eu-ES"/>
        </w:rPr>
        <w:t xml:space="preserve"> o </w:t>
      </w:r>
      <w:proofErr w:type="spellStart"/>
      <w:r w:rsidRPr="00CE75D4">
        <w:rPr>
          <w:sz w:val="22"/>
          <w:szCs w:val="22"/>
          <w:lang w:val="eu-ES"/>
        </w:rPr>
        <w:t>tres</w:t>
      </w:r>
      <w:proofErr w:type="spellEnd"/>
      <w:r w:rsidRPr="00CE75D4">
        <w:rPr>
          <w:sz w:val="22"/>
          <w:szCs w:val="22"/>
          <w:lang w:val="eu-ES"/>
        </w:rPr>
        <w:t xml:space="preserve"> </w:t>
      </w:r>
      <w:proofErr w:type="spellStart"/>
      <w:r w:rsidR="00CE75D4" w:rsidRPr="00CE75D4">
        <w:rPr>
          <w:sz w:val="22"/>
          <w:szCs w:val="22"/>
          <w:lang w:val="eu-ES"/>
        </w:rPr>
        <w:t>años</w:t>
      </w:r>
      <w:proofErr w:type="spellEnd"/>
      <w:r w:rsidR="00CE75D4" w:rsidRPr="00CE75D4">
        <w:rPr>
          <w:sz w:val="22"/>
          <w:szCs w:val="22"/>
          <w:lang w:val="eu-ES"/>
        </w:rPr>
        <w:t xml:space="preserve"> </w:t>
      </w:r>
      <w:proofErr w:type="spellStart"/>
      <w:r w:rsidR="00CE75D4" w:rsidRPr="00CE75D4">
        <w:rPr>
          <w:sz w:val="22"/>
          <w:szCs w:val="22"/>
          <w:lang w:val="eu-ES"/>
        </w:rPr>
        <w:t>desde</w:t>
      </w:r>
      <w:proofErr w:type="spellEnd"/>
      <w:r w:rsidR="00CE75D4" w:rsidRPr="00CE75D4">
        <w:rPr>
          <w:sz w:val="22"/>
          <w:szCs w:val="22"/>
          <w:lang w:val="eu-ES"/>
        </w:rPr>
        <w:t xml:space="preserve"> su </w:t>
      </w:r>
      <w:proofErr w:type="spellStart"/>
      <w:r w:rsidR="00CE75D4" w:rsidRPr="00CE75D4">
        <w:rPr>
          <w:sz w:val="22"/>
          <w:szCs w:val="22"/>
          <w:lang w:val="eu-ES"/>
        </w:rPr>
        <w:t>creación</w:t>
      </w:r>
      <w:proofErr w:type="spellEnd"/>
      <w:r w:rsidR="00CE75D4" w:rsidRPr="00CE75D4">
        <w:rPr>
          <w:sz w:val="22"/>
          <w:szCs w:val="22"/>
          <w:lang w:val="eu-ES"/>
        </w:rPr>
        <w:t xml:space="preserve">, </w:t>
      </w:r>
      <w:proofErr w:type="spellStart"/>
      <w:r w:rsidR="00CE75D4" w:rsidRPr="00CE75D4">
        <w:rPr>
          <w:sz w:val="22"/>
          <w:szCs w:val="22"/>
          <w:lang w:val="eu-ES"/>
        </w:rPr>
        <w:t>valore</w:t>
      </w:r>
      <w:proofErr w:type="spellEnd"/>
      <w:r w:rsidR="00CE75D4" w:rsidRPr="00CE75D4">
        <w:rPr>
          <w:sz w:val="22"/>
          <w:szCs w:val="22"/>
          <w:lang w:val="eu-ES"/>
        </w:rPr>
        <w:t xml:space="preserve"> la </w:t>
      </w:r>
      <w:proofErr w:type="spellStart"/>
      <w:r w:rsidR="00CE75D4" w:rsidRPr="00CE75D4">
        <w:rPr>
          <w:sz w:val="22"/>
          <w:szCs w:val="22"/>
          <w:lang w:val="eu-ES"/>
        </w:rPr>
        <w:t>continuidad</w:t>
      </w:r>
      <w:proofErr w:type="spellEnd"/>
      <w:r w:rsidR="00CE75D4" w:rsidRPr="00CE75D4">
        <w:rPr>
          <w:sz w:val="22"/>
          <w:szCs w:val="22"/>
          <w:lang w:val="eu-ES"/>
        </w:rPr>
        <w:t xml:space="preserve"> del </w:t>
      </w:r>
      <w:proofErr w:type="spellStart"/>
      <w:r w:rsidR="00CE75D4" w:rsidRPr="00CE75D4">
        <w:rPr>
          <w:sz w:val="22"/>
          <w:szCs w:val="22"/>
          <w:lang w:val="eu-ES"/>
        </w:rPr>
        <w:t>Observatorio</w:t>
      </w:r>
      <w:proofErr w:type="spellEnd"/>
      <w:r w:rsidR="00CE75D4" w:rsidRPr="00CE75D4">
        <w:rPr>
          <w:sz w:val="22"/>
          <w:szCs w:val="22"/>
          <w:lang w:val="eu-ES"/>
        </w:rPr>
        <w:t xml:space="preserve">, para, </w:t>
      </w:r>
      <w:proofErr w:type="spellStart"/>
      <w:r w:rsidR="00CE75D4" w:rsidRPr="00CE75D4">
        <w:rPr>
          <w:sz w:val="22"/>
          <w:szCs w:val="22"/>
          <w:lang w:val="eu-ES"/>
        </w:rPr>
        <w:t>en</w:t>
      </w:r>
      <w:proofErr w:type="spellEnd"/>
      <w:r w:rsidR="00CE75D4" w:rsidRPr="00CE75D4">
        <w:rPr>
          <w:sz w:val="22"/>
          <w:szCs w:val="22"/>
          <w:lang w:val="eu-ES"/>
        </w:rPr>
        <w:t xml:space="preserve"> su </w:t>
      </w:r>
      <w:proofErr w:type="spellStart"/>
      <w:r w:rsidR="00CE75D4" w:rsidRPr="00CE75D4">
        <w:rPr>
          <w:sz w:val="22"/>
          <w:szCs w:val="22"/>
          <w:lang w:val="eu-ES"/>
        </w:rPr>
        <w:t>caso</w:t>
      </w:r>
      <w:proofErr w:type="spellEnd"/>
      <w:r w:rsidR="00CE75D4" w:rsidRPr="00CE75D4">
        <w:rPr>
          <w:sz w:val="22"/>
          <w:szCs w:val="22"/>
          <w:lang w:val="eu-ES"/>
        </w:rPr>
        <w:t xml:space="preserve">, </w:t>
      </w:r>
      <w:proofErr w:type="spellStart"/>
      <w:r w:rsidR="00CE75D4" w:rsidRPr="00CE75D4">
        <w:rPr>
          <w:sz w:val="22"/>
          <w:szCs w:val="22"/>
          <w:lang w:val="eu-ES"/>
        </w:rPr>
        <w:t>sustituirlo</w:t>
      </w:r>
      <w:proofErr w:type="spellEnd"/>
      <w:r w:rsidR="00CE75D4" w:rsidRPr="00CE75D4">
        <w:rPr>
          <w:sz w:val="22"/>
          <w:szCs w:val="22"/>
          <w:lang w:val="eu-ES"/>
        </w:rPr>
        <w:t xml:space="preserve"> </w:t>
      </w:r>
      <w:proofErr w:type="spellStart"/>
      <w:r w:rsidR="00CE75D4" w:rsidRPr="00CE75D4">
        <w:rPr>
          <w:sz w:val="22"/>
          <w:szCs w:val="22"/>
          <w:lang w:val="eu-ES"/>
        </w:rPr>
        <w:t>porotras</w:t>
      </w:r>
      <w:proofErr w:type="spellEnd"/>
      <w:r w:rsidR="00CE75D4" w:rsidRPr="00CE75D4">
        <w:rPr>
          <w:sz w:val="22"/>
          <w:szCs w:val="22"/>
          <w:lang w:val="eu-ES"/>
        </w:rPr>
        <w:t xml:space="preserve"> </w:t>
      </w:r>
      <w:proofErr w:type="spellStart"/>
      <w:r w:rsidR="00CE75D4" w:rsidRPr="00CE75D4">
        <w:rPr>
          <w:sz w:val="22"/>
          <w:szCs w:val="22"/>
          <w:lang w:val="eu-ES"/>
        </w:rPr>
        <w:t>herramientas</w:t>
      </w:r>
      <w:proofErr w:type="spellEnd"/>
      <w:r w:rsidR="00CE75D4" w:rsidRPr="00CE75D4">
        <w:rPr>
          <w:sz w:val="22"/>
          <w:szCs w:val="22"/>
          <w:lang w:val="eu-ES"/>
        </w:rPr>
        <w:t xml:space="preserve"> de </w:t>
      </w:r>
      <w:proofErr w:type="spellStart"/>
      <w:r w:rsidR="00CE75D4" w:rsidRPr="00CE75D4">
        <w:rPr>
          <w:sz w:val="22"/>
          <w:szCs w:val="22"/>
          <w:lang w:val="eu-ES"/>
        </w:rPr>
        <w:t>gestión</w:t>
      </w:r>
      <w:proofErr w:type="spellEnd"/>
      <w:r w:rsidR="00CE75D4" w:rsidRPr="00CE75D4">
        <w:rPr>
          <w:sz w:val="22"/>
          <w:szCs w:val="22"/>
          <w:lang w:val="eu-ES"/>
        </w:rPr>
        <w:t xml:space="preserve"> </w:t>
      </w:r>
      <w:proofErr w:type="spellStart"/>
      <w:r w:rsidR="00CE75D4" w:rsidRPr="00CE75D4">
        <w:rPr>
          <w:sz w:val="22"/>
          <w:szCs w:val="22"/>
          <w:lang w:val="eu-ES"/>
        </w:rPr>
        <w:t>que</w:t>
      </w:r>
      <w:proofErr w:type="spellEnd"/>
      <w:r w:rsidR="00CE75D4" w:rsidRPr="00CE75D4">
        <w:rPr>
          <w:sz w:val="22"/>
          <w:szCs w:val="22"/>
          <w:lang w:val="eu-ES"/>
        </w:rPr>
        <w:t xml:space="preserve"> </w:t>
      </w:r>
      <w:proofErr w:type="spellStart"/>
      <w:r w:rsidR="00CE75D4" w:rsidRPr="00CE75D4">
        <w:rPr>
          <w:sz w:val="22"/>
          <w:szCs w:val="22"/>
          <w:lang w:val="eu-ES"/>
        </w:rPr>
        <w:t>puedan</w:t>
      </w:r>
      <w:proofErr w:type="spellEnd"/>
      <w:r w:rsidR="00CE75D4" w:rsidRPr="00CE75D4">
        <w:rPr>
          <w:sz w:val="22"/>
          <w:szCs w:val="22"/>
          <w:lang w:val="eu-ES"/>
        </w:rPr>
        <w:t xml:space="preserve"> </w:t>
      </w:r>
      <w:proofErr w:type="spellStart"/>
      <w:r w:rsidR="00CE75D4" w:rsidRPr="00CE75D4">
        <w:rPr>
          <w:sz w:val="22"/>
          <w:szCs w:val="22"/>
          <w:lang w:val="eu-ES"/>
        </w:rPr>
        <w:t>resultar</w:t>
      </w:r>
      <w:proofErr w:type="spellEnd"/>
      <w:r w:rsidR="00CE75D4" w:rsidRPr="00CE75D4">
        <w:rPr>
          <w:sz w:val="22"/>
          <w:szCs w:val="22"/>
          <w:lang w:val="eu-ES"/>
        </w:rPr>
        <w:t xml:space="preserve"> </w:t>
      </w:r>
      <w:proofErr w:type="spellStart"/>
      <w:r w:rsidR="00CE75D4" w:rsidRPr="00CE75D4">
        <w:rPr>
          <w:sz w:val="22"/>
          <w:szCs w:val="22"/>
          <w:lang w:val="eu-ES"/>
        </w:rPr>
        <w:t>más</w:t>
      </w:r>
      <w:proofErr w:type="spellEnd"/>
      <w:r w:rsidR="00CE75D4" w:rsidRPr="00CE75D4">
        <w:rPr>
          <w:sz w:val="22"/>
          <w:szCs w:val="22"/>
          <w:lang w:val="eu-ES"/>
        </w:rPr>
        <w:t xml:space="preserve"> </w:t>
      </w:r>
      <w:proofErr w:type="spellStart"/>
      <w:r w:rsidR="00CE75D4" w:rsidRPr="00CE75D4">
        <w:rPr>
          <w:sz w:val="22"/>
          <w:szCs w:val="22"/>
          <w:lang w:val="eu-ES"/>
        </w:rPr>
        <w:t>efectivas</w:t>
      </w:r>
      <w:proofErr w:type="spellEnd"/>
      <w:r w:rsidR="00CE75D4" w:rsidRPr="00CE75D4">
        <w:rPr>
          <w:sz w:val="22"/>
          <w:szCs w:val="22"/>
          <w:lang w:val="eu-ES"/>
        </w:rPr>
        <w:t>.</w:t>
      </w:r>
    </w:p>
    <w:p w:rsidR="00555C8C" w:rsidRPr="00CE75D4" w:rsidRDefault="00555C8C" w:rsidP="0005713F">
      <w:pPr>
        <w:pStyle w:val="Orri-oina"/>
        <w:tabs>
          <w:tab w:val="clear" w:pos="4819"/>
          <w:tab w:val="clear" w:pos="9071"/>
        </w:tabs>
        <w:jc w:val="both"/>
        <w:rPr>
          <w:sz w:val="22"/>
          <w:szCs w:val="22"/>
          <w:lang w:val="es-ES"/>
        </w:rPr>
      </w:pPr>
    </w:p>
    <w:p w:rsidR="00555C8C" w:rsidRPr="00CE75D4" w:rsidRDefault="00555C8C" w:rsidP="0005713F">
      <w:pPr>
        <w:pStyle w:val="Orri-oina"/>
        <w:tabs>
          <w:tab w:val="clear" w:pos="4819"/>
          <w:tab w:val="clear" w:pos="9071"/>
        </w:tabs>
        <w:jc w:val="both"/>
        <w:rPr>
          <w:sz w:val="22"/>
          <w:szCs w:val="22"/>
          <w:lang w:val="es-ES"/>
        </w:rPr>
      </w:pPr>
    </w:p>
    <w:p w:rsidR="003D2E28" w:rsidRPr="00CE75D4" w:rsidRDefault="003D2E28" w:rsidP="0005713F">
      <w:pPr>
        <w:pStyle w:val="Orri-oina"/>
        <w:jc w:val="both"/>
        <w:rPr>
          <w:sz w:val="22"/>
          <w:szCs w:val="22"/>
        </w:rPr>
      </w:pPr>
      <w:r w:rsidRPr="00CE75D4">
        <w:rPr>
          <w:sz w:val="22"/>
          <w:szCs w:val="22"/>
        </w:rPr>
        <w:t>Por otra parte realizan las siguientes sugerencias al proyecto:</w:t>
      </w:r>
    </w:p>
    <w:p w:rsidR="00AE5F45" w:rsidRPr="003D2E28" w:rsidRDefault="00AE5F45" w:rsidP="0005713F">
      <w:pPr>
        <w:pStyle w:val="Orri-oina"/>
        <w:tabs>
          <w:tab w:val="clear" w:pos="4819"/>
          <w:tab w:val="clear" w:pos="9071"/>
        </w:tabs>
        <w:jc w:val="both"/>
        <w:rPr>
          <w:b/>
          <w:sz w:val="22"/>
          <w:szCs w:val="22"/>
        </w:rPr>
      </w:pPr>
    </w:p>
    <w:p w:rsidR="00AE5F45" w:rsidRDefault="0086395A" w:rsidP="003D2E28">
      <w:pPr>
        <w:pStyle w:val="Orri-oina"/>
        <w:jc w:val="both"/>
        <w:rPr>
          <w:sz w:val="22"/>
          <w:szCs w:val="22"/>
          <w:lang w:val="eu-ES"/>
        </w:rPr>
      </w:pPr>
      <w:r>
        <w:rPr>
          <w:sz w:val="22"/>
          <w:szCs w:val="22"/>
        </w:rPr>
        <w:lastRenderedPageBreak/>
        <w:t>-</w:t>
      </w:r>
      <w:r w:rsidRPr="003D2E28">
        <w:rPr>
          <w:sz w:val="22"/>
          <w:szCs w:val="22"/>
        </w:rPr>
        <w:t xml:space="preserve">Incluir </w:t>
      </w:r>
      <w:r w:rsidR="003D2E28" w:rsidRPr="003D2E28">
        <w:rPr>
          <w:sz w:val="22"/>
          <w:szCs w:val="22"/>
          <w:lang w:val="eu-ES"/>
        </w:rPr>
        <w:t xml:space="preserve">Una </w:t>
      </w:r>
      <w:proofErr w:type="spellStart"/>
      <w:r w:rsidR="003D2E28" w:rsidRPr="003D2E28">
        <w:rPr>
          <w:sz w:val="22"/>
          <w:szCs w:val="22"/>
          <w:lang w:val="eu-ES"/>
        </w:rPr>
        <w:t>persona</w:t>
      </w:r>
      <w:proofErr w:type="spellEnd"/>
      <w:r w:rsidR="003D2E28" w:rsidRPr="003D2E28">
        <w:rPr>
          <w:sz w:val="22"/>
          <w:szCs w:val="22"/>
          <w:lang w:val="eu-ES"/>
        </w:rPr>
        <w:t xml:space="preserve"> </w:t>
      </w:r>
      <w:proofErr w:type="spellStart"/>
      <w:r w:rsidR="003D2E28" w:rsidRPr="003D2E28">
        <w:rPr>
          <w:sz w:val="22"/>
          <w:szCs w:val="22"/>
          <w:lang w:val="eu-ES"/>
        </w:rPr>
        <w:t>adscrita</w:t>
      </w:r>
      <w:proofErr w:type="spellEnd"/>
      <w:r w:rsidR="003D2E28" w:rsidRPr="003D2E28">
        <w:rPr>
          <w:sz w:val="22"/>
          <w:szCs w:val="22"/>
          <w:lang w:val="eu-ES"/>
        </w:rPr>
        <w:t xml:space="preserve"> al </w:t>
      </w:r>
      <w:proofErr w:type="spellStart"/>
      <w:r w:rsidR="003D2E28" w:rsidRPr="003D2E28">
        <w:rPr>
          <w:sz w:val="22"/>
          <w:szCs w:val="22"/>
          <w:lang w:val="eu-ES"/>
        </w:rPr>
        <w:t>Departamento</w:t>
      </w:r>
      <w:proofErr w:type="spellEnd"/>
      <w:r w:rsidR="003D2E28" w:rsidRPr="003D2E28">
        <w:rPr>
          <w:sz w:val="22"/>
          <w:szCs w:val="22"/>
          <w:lang w:val="eu-ES"/>
        </w:rPr>
        <w:t xml:space="preserve"> </w:t>
      </w:r>
      <w:proofErr w:type="spellStart"/>
      <w:r w:rsidR="003D2E28" w:rsidRPr="003D2E28">
        <w:rPr>
          <w:sz w:val="22"/>
          <w:szCs w:val="22"/>
          <w:lang w:val="eu-ES"/>
        </w:rPr>
        <w:t>competente</w:t>
      </w:r>
      <w:proofErr w:type="spellEnd"/>
      <w:r w:rsidR="003D2E28" w:rsidRPr="003D2E28">
        <w:rPr>
          <w:sz w:val="22"/>
          <w:szCs w:val="22"/>
          <w:lang w:val="eu-ES"/>
        </w:rPr>
        <w:t xml:space="preserve"> </w:t>
      </w:r>
      <w:proofErr w:type="spellStart"/>
      <w:r w:rsidR="003D2E28" w:rsidRPr="003D2E28">
        <w:rPr>
          <w:sz w:val="22"/>
          <w:szCs w:val="22"/>
          <w:lang w:val="eu-ES"/>
        </w:rPr>
        <w:t>en</w:t>
      </w:r>
      <w:proofErr w:type="spellEnd"/>
      <w:r w:rsidR="003D2E28" w:rsidRPr="003D2E28">
        <w:rPr>
          <w:sz w:val="22"/>
          <w:szCs w:val="22"/>
          <w:lang w:val="eu-ES"/>
        </w:rPr>
        <w:t xml:space="preserve"> mat</w:t>
      </w:r>
      <w:r w:rsidR="003D2E28">
        <w:rPr>
          <w:sz w:val="22"/>
          <w:szCs w:val="22"/>
          <w:lang w:val="eu-ES"/>
        </w:rPr>
        <w:t xml:space="preserve">eria de </w:t>
      </w:r>
      <w:proofErr w:type="spellStart"/>
      <w:r w:rsidR="003D2E28">
        <w:rPr>
          <w:sz w:val="22"/>
          <w:szCs w:val="22"/>
          <w:lang w:val="eu-ES"/>
        </w:rPr>
        <w:t>juventud</w:t>
      </w:r>
      <w:proofErr w:type="spellEnd"/>
      <w:r w:rsidR="003D2E28">
        <w:rPr>
          <w:sz w:val="22"/>
          <w:szCs w:val="22"/>
          <w:lang w:val="eu-ES"/>
        </w:rPr>
        <w:t xml:space="preserve">, </w:t>
      </w:r>
      <w:proofErr w:type="spellStart"/>
      <w:r w:rsidR="003D2E28">
        <w:rPr>
          <w:sz w:val="22"/>
          <w:szCs w:val="22"/>
          <w:lang w:val="eu-ES"/>
        </w:rPr>
        <w:t>en</w:t>
      </w:r>
      <w:proofErr w:type="spellEnd"/>
      <w:r w:rsidR="003D2E28">
        <w:rPr>
          <w:sz w:val="22"/>
          <w:szCs w:val="22"/>
          <w:lang w:val="eu-ES"/>
        </w:rPr>
        <w:t xml:space="preserve"> </w:t>
      </w:r>
      <w:proofErr w:type="spellStart"/>
      <w:r w:rsidR="003D2E28">
        <w:rPr>
          <w:sz w:val="22"/>
          <w:szCs w:val="22"/>
          <w:lang w:val="eu-ES"/>
        </w:rPr>
        <w:t>calidad</w:t>
      </w:r>
      <w:proofErr w:type="spellEnd"/>
      <w:r w:rsidR="003D2E28">
        <w:rPr>
          <w:sz w:val="22"/>
          <w:szCs w:val="22"/>
          <w:lang w:val="eu-ES"/>
        </w:rPr>
        <w:t xml:space="preserve"> de </w:t>
      </w:r>
      <w:proofErr w:type="spellStart"/>
      <w:r w:rsidR="003D2E28" w:rsidRPr="003D2E28">
        <w:rPr>
          <w:sz w:val="22"/>
          <w:szCs w:val="22"/>
          <w:lang w:val="eu-ES"/>
        </w:rPr>
        <w:t>experta</w:t>
      </w:r>
      <w:proofErr w:type="spellEnd"/>
      <w:r w:rsidR="003D2E28" w:rsidRPr="003D2E28">
        <w:rPr>
          <w:sz w:val="22"/>
          <w:szCs w:val="22"/>
          <w:lang w:val="eu-ES"/>
        </w:rPr>
        <w:t xml:space="preserve"> </w:t>
      </w:r>
      <w:proofErr w:type="spellStart"/>
      <w:r w:rsidR="003D2E28" w:rsidRPr="003D2E28">
        <w:rPr>
          <w:sz w:val="22"/>
          <w:szCs w:val="22"/>
          <w:lang w:val="eu-ES"/>
        </w:rPr>
        <w:t>en</w:t>
      </w:r>
      <w:proofErr w:type="spellEnd"/>
      <w:r w:rsidR="003D2E28" w:rsidRPr="003D2E28">
        <w:rPr>
          <w:sz w:val="22"/>
          <w:szCs w:val="22"/>
          <w:lang w:val="eu-ES"/>
        </w:rPr>
        <w:t xml:space="preserve"> </w:t>
      </w:r>
      <w:proofErr w:type="spellStart"/>
      <w:r w:rsidR="003D2E28" w:rsidRPr="003D2E28">
        <w:rPr>
          <w:sz w:val="22"/>
          <w:szCs w:val="22"/>
          <w:lang w:val="eu-ES"/>
        </w:rPr>
        <w:t>el</w:t>
      </w:r>
      <w:proofErr w:type="spellEnd"/>
      <w:r w:rsidR="003D2E28" w:rsidRPr="003D2E28">
        <w:rPr>
          <w:sz w:val="22"/>
          <w:szCs w:val="22"/>
          <w:lang w:val="eu-ES"/>
        </w:rPr>
        <w:t xml:space="preserve"> </w:t>
      </w:r>
      <w:proofErr w:type="spellStart"/>
      <w:r w:rsidR="003D2E28" w:rsidRPr="003D2E28">
        <w:rPr>
          <w:sz w:val="22"/>
          <w:szCs w:val="22"/>
          <w:lang w:val="eu-ES"/>
        </w:rPr>
        <w:t>comportamiento</w:t>
      </w:r>
      <w:proofErr w:type="spellEnd"/>
      <w:r w:rsidR="003D2E28" w:rsidRPr="003D2E28">
        <w:rPr>
          <w:sz w:val="22"/>
          <w:szCs w:val="22"/>
          <w:lang w:val="eu-ES"/>
        </w:rPr>
        <w:t xml:space="preserve"> de la </w:t>
      </w:r>
      <w:proofErr w:type="spellStart"/>
      <w:r w:rsidR="003D2E28" w:rsidRPr="003D2E28">
        <w:rPr>
          <w:sz w:val="22"/>
          <w:szCs w:val="22"/>
          <w:lang w:val="eu-ES"/>
        </w:rPr>
        <w:t>juventud</w:t>
      </w:r>
      <w:proofErr w:type="spellEnd"/>
      <w:r w:rsidR="003D2E28" w:rsidRPr="003D2E28">
        <w:rPr>
          <w:sz w:val="22"/>
          <w:szCs w:val="22"/>
          <w:lang w:val="eu-ES"/>
        </w:rPr>
        <w:t xml:space="preserve"> </w:t>
      </w:r>
      <w:proofErr w:type="spellStart"/>
      <w:r w:rsidR="003D2E28" w:rsidRPr="003D2E28">
        <w:rPr>
          <w:sz w:val="22"/>
          <w:szCs w:val="22"/>
          <w:lang w:val="eu-ES"/>
        </w:rPr>
        <w:t>respecto</w:t>
      </w:r>
      <w:proofErr w:type="spellEnd"/>
      <w:r w:rsidR="003D2E28" w:rsidRPr="003D2E28">
        <w:rPr>
          <w:sz w:val="22"/>
          <w:szCs w:val="22"/>
          <w:lang w:val="eu-ES"/>
        </w:rPr>
        <w:t xml:space="preserve"> del </w:t>
      </w:r>
      <w:proofErr w:type="spellStart"/>
      <w:r w:rsidR="003D2E28" w:rsidRPr="003D2E28">
        <w:rPr>
          <w:sz w:val="22"/>
          <w:szCs w:val="22"/>
          <w:lang w:val="eu-ES"/>
        </w:rPr>
        <w:t>juego</w:t>
      </w:r>
      <w:proofErr w:type="spellEnd"/>
      <w:r w:rsidR="003D2E28" w:rsidRPr="003D2E28">
        <w:rPr>
          <w:sz w:val="22"/>
          <w:szCs w:val="22"/>
          <w:lang w:val="eu-ES"/>
        </w:rPr>
        <w:t>.</w:t>
      </w:r>
    </w:p>
    <w:p w:rsidR="0086395A" w:rsidRPr="003D2E28" w:rsidRDefault="0086395A" w:rsidP="003D2E28">
      <w:pPr>
        <w:pStyle w:val="Orri-oina"/>
        <w:jc w:val="both"/>
        <w:rPr>
          <w:sz w:val="22"/>
          <w:szCs w:val="22"/>
          <w:lang w:val="eu-ES"/>
        </w:rPr>
      </w:pPr>
    </w:p>
    <w:p w:rsidR="001B3413" w:rsidRDefault="003D2E28" w:rsidP="001B3413">
      <w:pPr>
        <w:pStyle w:val="Orri-oina"/>
        <w:jc w:val="both"/>
        <w:rPr>
          <w:sz w:val="22"/>
          <w:szCs w:val="22"/>
        </w:rPr>
      </w:pPr>
      <w:r>
        <w:rPr>
          <w:sz w:val="22"/>
          <w:szCs w:val="22"/>
        </w:rPr>
        <w:t>Se acepta por considerar pertinente.</w:t>
      </w:r>
      <w:r w:rsidR="0086395A">
        <w:rPr>
          <w:sz w:val="22"/>
          <w:szCs w:val="22"/>
        </w:rPr>
        <w:t xml:space="preserve"> </w:t>
      </w:r>
    </w:p>
    <w:p w:rsidR="003D2E28" w:rsidRDefault="003D2E28" w:rsidP="001B3413">
      <w:pPr>
        <w:pStyle w:val="Orri-oina"/>
        <w:jc w:val="both"/>
        <w:rPr>
          <w:sz w:val="22"/>
          <w:szCs w:val="22"/>
        </w:rPr>
      </w:pPr>
    </w:p>
    <w:p w:rsidR="003D2E28" w:rsidRPr="003D2E28" w:rsidRDefault="003D2E28" w:rsidP="003D2E28">
      <w:pPr>
        <w:pStyle w:val="Orri-oina"/>
        <w:jc w:val="both"/>
        <w:rPr>
          <w:sz w:val="22"/>
          <w:szCs w:val="22"/>
          <w:lang w:val="eu-ES"/>
        </w:rPr>
      </w:pPr>
      <w:proofErr w:type="spellStart"/>
      <w:r w:rsidRPr="003D2E28">
        <w:rPr>
          <w:sz w:val="22"/>
          <w:szCs w:val="22"/>
          <w:lang w:val="eu-ES"/>
        </w:rPr>
        <w:t>En</w:t>
      </w:r>
      <w:proofErr w:type="spellEnd"/>
      <w:r w:rsidRPr="003D2E28">
        <w:rPr>
          <w:sz w:val="22"/>
          <w:szCs w:val="22"/>
          <w:lang w:val="eu-ES"/>
        </w:rPr>
        <w:t xml:space="preserve"> </w:t>
      </w:r>
      <w:proofErr w:type="spellStart"/>
      <w:r w:rsidRPr="003D2E28">
        <w:rPr>
          <w:sz w:val="22"/>
          <w:szCs w:val="22"/>
          <w:lang w:val="eu-ES"/>
        </w:rPr>
        <w:t>relación</w:t>
      </w:r>
      <w:proofErr w:type="spellEnd"/>
      <w:r w:rsidRPr="003D2E28">
        <w:rPr>
          <w:sz w:val="22"/>
          <w:szCs w:val="22"/>
          <w:lang w:val="eu-ES"/>
        </w:rPr>
        <w:t xml:space="preserve"> a </w:t>
      </w:r>
      <w:proofErr w:type="spellStart"/>
      <w:r w:rsidRPr="003D2E28">
        <w:rPr>
          <w:sz w:val="22"/>
          <w:szCs w:val="22"/>
          <w:lang w:val="eu-ES"/>
        </w:rPr>
        <w:t>las</w:t>
      </w:r>
      <w:proofErr w:type="spellEnd"/>
      <w:r w:rsidRPr="003D2E28">
        <w:rPr>
          <w:sz w:val="22"/>
          <w:szCs w:val="22"/>
          <w:lang w:val="eu-ES"/>
        </w:rPr>
        <w:t xml:space="preserve"> </w:t>
      </w:r>
      <w:proofErr w:type="spellStart"/>
      <w:r w:rsidRPr="003D2E28">
        <w:rPr>
          <w:sz w:val="22"/>
          <w:szCs w:val="22"/>
          <w:lang w:val="eu-ES"/>
        </w:rPr>
        <w:t>suplencias</w:t>
      </w:r>
      <w:proofErr w:type="spellEnd"/>
      <w:r w:rsidRPr="003D2E28">
        <w:rPr>
          <w:sz w:val="22"/>
          <w:szCs w:val="22"/>
          <w:lang w:val="eu-ES"/>
        </w:rPr>
        <w:t xml:space="preserve">, </w:t>
      </w:r>
      <w:proofErr w:type="spellStart"/>
      <w:r w:rsidRPr="003D2E28">
        <w:rPr>
          <w:sz w:val="22"/>
          <w:szCs w:val="22"/>
          <w:lang w:val="eu-ES"/>
        </w:rPr>
        <w:t>propone</w:t>
      </w:r>
      <w:proofErr w:type="spellEnd"/>
      <w:r w:rsidRPr="003D2E28">
        <w:rPr>
          <w:sz w:val="22"/>
          <w:szCs w:val="22"/>
          <w:lang w:val="eu-ES"/>
        </w:rPr>
        <w:t xml:space="preserve"> </w:t>
      </w:r>
      <w:proofErr w:type="spellStart"/>
      <w:r w:rsidRPr="003D2E28">
        <w:rPr>
          <w:sz w:val="22"/>
          <w:szCs w:val="22"/>
          <w:lang w:val="eu-ES"/>
        </w:rPr>
        <w:t>incluir</w:t>
      </w:r>
      <w:proofErr w:type="spellEnd"/>
      <w:r w:rsidRPr="003D2E28">
        <w:rPr>
          <w:sz w:val="22"/>
          <w:szCs w:val="22"/>
          <w:lang w:val="eu-ES"/>
        </w:rPr>
        <w:t xml:space="preserve"> </w:t>
      </w:r>
      <w:proofErr w:type="spellStart"/>
      <w:r w:rsidRPr="003D2E28">
        <w:rPr>
          <w:sz w:val="22"/>
          <w:szCs w:val="22"/>
          <w:lang w:val="eu-ES"/>
        </w:rPr>
        <w:t>el</w:t>
      </w:r>
      <w:proofErr w:type="spellEnd"/>
      <w:r w:rsidRPr="003D2E28">
        <w:rPr>
          <w:sz w:val="22"/>
          <w:szCs w:val="22"/>
          <w:lang w:val="eu-ES"/>
        </w:rPr>
        <w:t xml:space="preserve"> </w:t>
      </w:r>
      <w:proofErr w:type="spellStart"/>
      <w:r w:rsidRPr="003D2E28">
        <w:rPr>
          <w:sz w:val="22"/>
          <w:szCs w:val="22"/>
          <w:lang w:val="eu-ES"/>
        </w:rPr>
        <w:t>siguiente</w:t>
      </w:r>
      <w:proofErr w:type="spellEnd"/>
      <w:r w:rsidRPr="003D2E28">
        <w:rPr>
          <w:sz w:val="22"/>
          <w:szCs w:val="22"/>
          <w:lang w:val="eu-ES"/>
        </w:rPr>
        <w:t xml:space="preserve"> </w:t>
      </w:r>
      <w:proofErr w:type="spellStart"/>
      <w:r w:rsidRPr="003D2E28">
        <w:rPr>
          <w:sz w:val="22"/>
          <w:szCs w:val="22"/>
          <w:lang w:val="eu-ES"/>
        </w:rPr>
        <w:t>texto:“Cada</w:t>
      </w:r>
      <w:proofErr w:type="spellEnd"/>
      <w:r w:rsidRPr="003D2E28">
        <w:rPr>
          <w:sz w:val="22"/>
          <w:szCs w:val="22"/>
          <w:lang w:val="eu-ES"/>
        </w:rPr>
        <w:t xml:space="preserve"> </w:t>
      </w:r>
      <w:proofErr w:type="spellStart"/>
      <w:r w:rsidRPr="003D2E28">
        <w:rPr>
          <w:sz w:val="22"/>
          <w:szCs w:val="22"/>
          <w:lang w:val="eu-ES"/>
        </w:rPr>
        <w:t>institución</w:t>
      </w:r>
      <w:proofErr w:type="spellEnd"/>
      <w:r w:rsidRPr="003D2E28">
        <w:rPr>
          <w:sz w:val="22"/>
          <w:szCs w:val="22"/>
          <w:lang w:val="eu-ES"/>
        </w:rPr>
        <w:t xml:space="preserve"> u </w:t>
      </w:r>
      <w:proofErr w:type="spellStart"/>
      <w:r w:rsidRPr="003D2E28">
        <w:rPr>
          <w:sz w:val="22"/>
          <w:szCs w:val="22"/>
          <w:lang w:val="eu-ES"/>
        </w:rPr>
        <w:t>órgano</w:t>
      </w:r>
      <w:proofErr w:type="spellEnd"/>
      <w:r w:rsidRPr="003D2E28">
        <w:rPr>
          <w:sz w:val="22"/>
          <w:szCs w:val="22"/>
          <w:lang w:val="eu-ES"/>
        </w:rPr>
        <w:t xml:space="preserve"> </w:t>
      </w:r>
      <w:proofErr w:type="spellStart"/>
      <w:r w:rsidRPr="003D2E28">
        <w:rPr>
          <w:sz w:val="22"/>
          <w:szCs w:val="22"/>
          <w:lang w:val="eu-ES"/>
        </w:rPr>
        <w:t>representado</w:t>
      </w:r>
      <w:proofErr w:type="spellEnd"/>
      <w:r w:rsidRPr="003D2E28">
        <w:rPr>
          <w:sz w:val="22"/>
          <w:szCs w:val="22"/>
          <w:lang w:val="eu-ES"/>
        </w:rPr>
        <w:t xml:space="preserve"> </w:t>
      </w:r>
      <w:proofErr w:type="spellStart"/>
      <w:r w:rsidRPr="003D2E28">
        <w:rPr>
          <w:sz w:val="22"/>
          <w:szCs w:val="22"/>
          <w:lang w:val="eu-ES"/>
        </w:rPr>
        <w:t>en</w:t>
      </w:r>
      <w:proofErr w:type="spellEnd"/>
      <w:r w:rsidRPr="003D2E28">
        <w:rPr>
          <w:sz w:val="22"/>
          <w:szCs w:val="22"/>
          <w:lang w:val="eu-ES"/>
        </w:rPr>
        <w:t xml:space="preserve"> </w:t>
      </w:r>
      <w:proofErr w:type="spellStart"/>
      <w:r w:rsidRPr="003D2E28">
        <w:rPr>
          <w:sz w:val="22"/>
          <w:szCs w:val="22"/>
          <w:lang w:val="eu-ES"/>
        </w:rPr>
        <w:t>el</w:t>
      </w:r>
      <w:proofErr w:type="spellEnd"/>
      <w:r w:rsidRPr="003D2E28">
        <w:rPr>
          <w:sz w:val="22"/>
          <w:szCs w:val="22"/>
          <w:lang w:val="eu-ES"/>
        </w:rPr>
        <w:t xml:space="preserve"> </w:t>
      </w:r>
      <w:proofErr w:type="spellStart"/>
      <w:r w:rsidRPr="003D2E28">
        <w:rPr>
          <w:sz w:val="22"/>
          <w:szCs w:val="22"/>
          <w:lang w:val="eu-ES"/>
        </w:rPr>
        <w:t>Observatorio</w:t>
      </w:r>
      <w:proofErr w:type="spellEnd"/>
      <w:r w:rsidRPr="003D2E28">
        <w:rPr>
          <w:sz w:val="22"/>
          <w:szCs w:val="22"/>
          <w:lang w:val="eu-ES"/>
        </w:rPr>
        <w:t xml:space="preserve"> </w:t>
      </w:r>
      <w:proofErr w:type="spellStart"/>
      <w:r w:rsidRPr="003D2E28">
        <w:rPr>
          <w:sz w:val="22"/>
          <w:szCs w:val="22"/>
          <w:lang w:val="eu-ES"/>
        </w:rPr>
        <w:t>podrá</w:t>
      </w:r>
      <w:proofErr w:type="spellEnd"/>
      <w:r w:rsidRPr="003D2E28">
        <w:rPr>
          <w:sz w:val="22"/>
          <w:szCs w:val="22"/>
          <w:lang w:val="eu-ES"/>
        </w:rPr>
        <w:t xml:space="preserve"> </w:t>
      </w:r>
      <w:proofErr w:type="spellStart"/>
      <w:r w:rsidRPr="003D2E28">
        <w:rPr>
          <w:sz w:val="22"/>
          <w:szCs w:val="22"/>
          <w:lang w:val="eu-ES"/>
        </w:rPr>
        <w:t>proponer</w:t>
      </w:r>
      <w:proofErr w:type="spellEnd"/>
      <w:r w:rsidRPr="003D2E28">
        <w:rPr>
          <w:sz w:val="22"/>
          <w:szCs w:val="22"/>
          <w:lang w:val="eu-ES"/>
        </w:rPr>
        <w:t xml:space="preserve"> una </w:t>
      </w:r>
      <w:proofErr w:type="spellStart"/>
      <w:r w:rsidRPr="003D2E28">
        <w:rPr>
          <w:sz w:val="22"/>
          <w:szCs w:val="22"/>
          <w:lang w:val="eu-ES"/>
        </w:rPr>
        <w:t>persona</w:t>
      </w:r>
      <w:proofErr w:type="spellEnd"/>
      <w:r w:rsidR="0086395A">
        <w:rPr>
          <w:sz w:val="22"/>
          <w:szCs w:val="22"/>
          <w:lang w:val="eu-ES"/>
        </w:rPr>
        <w:t xml:space="preserve"> </w:t>
      </w:r>
      <w:proofErr w:type="spellStart"/>
      <w:r w:rsidRPr="003D2E28">
        <w:rPr>
          <w:sz w:val="22"/>
          <w:szCs w:val="22"/>
          <w:lang w:val="eu-ES"/>
        </w:rPr>
        <w:t>suplente</w:t>
      </w:r>
      <w:proofErr w:type="spellEnd"/>
      <w:r w:rsidRPr="003D2E28">
        <w:rPr>
          <w:sz w:val="22"/>
          <w:szCs w:val="22"/>
          <w:lang w:val="eu-ES"/>
        </w:rPr>
        <w:t xml:space="preserve">, </w:t>
      </w:r>
      <w:proofErr w:type="spellStart"/>
      <w:r w:rsidRPr="003D2E28">
        <w:rPr>
          <w:sz w:val="22"/>
          <w:szCs w:val="22"/>
          <w:lang w:val="eu-ES"/>
        </w:rPr>
        <w:t>por</w:t>
      </w:r>
      <w:proofErr w:type="spellEnd"/>
      <w:r w:rsidRPr="003D2E28">
        <w:rPr>
          <w:sz w:val="22"/>
          <w:szCs w:val="22"/>
          <w:lang w:val="eu-ES"/>
        </w:rPr>
        <w:t xml:space="preserve"> </w:t>
      </w:r>
      <w:proofErr w:type="spellStart"/>
      <w:r w:rsidRPr="003D2E28">
        <w:rPr>
          <w:sz w:val="22"/>
          <w:szCs w:val="22"/>
          <w:lang w:val="eu-ES"/>
        </w:rPr>
        <w:t>cada</w:t>
      </w:r>
      <w:proofErr w:type="spellEnd"/>
      <w:r w:rsidRPr="003D2E28">
        <w:rPr>
          <w:sz w:val="22"/>
          <w:szCs w:val="22"/>
          <w:lang w:val="eu-ES"/>
        </w:rPr>
        <w:t xml:space="preserve"> </w:t>
      </w:r>
      <w:proofErr w:type="spellStart"/>
      <w:r w:rsidRPr="003D2E28">
        <w:rPr>
          <w:sz w:val="22"/>
          <w:szCs w:val="22"/>
          <w:lang w:val="eu-ES"/>
        </w:rPr>
        <w:t>miembro</w:t>
      </w:r>
      <w:proofErr w:type="spellEnd"/>
      <w:r w:rsidRPr="003D2E28">
        <w:rPr>
          <w:sz w:val="22"/>
          <w:szCs w:val="22"/>
          <w:lang w:val="eu-ES"/>
        </w:rPr>
        <w:t xml:space="preserve"> titular </w:t>
      </w:r>
      <w:proofErr w:type="spellStart"/>
      <w:r w:rsidRPr="003D2E28">
        <w:rPr>
          <w:sz w:val="22"/>
          <w:szCs w:val="22"/>
          <w:lang w:val="eu-ES"/>
        </w:rPr>
        <w:t>designado</w:t>
      </w:r>
      <w:proofErr w:type="spellEnd"/>
      <w:r w:rsidRPr="003D2E28">
        <w:rPr>
          <w:sz w:val="22"/>
          <w:szCs w:val="22"/>
          <w:lang w:val="eu-ES"/>
        </w:rPr>
        <w:t xml:space="preserve">, para </w:t>
      </w:r>
      <w:proofErr w:type="spellStart"/>
      <w:r w:rsidRPr="003D2E28">
        <w:rPr>
          <w:sz w:val="22"/>
          <w:szCs w:val="22"/>
          <w:lang w:val="eu-ES"/>
        </w:rPr>
        <w:t>casos</w:t>
      </w:r>
      <w:proofErr w:type="spellEnd"/>
      <w:r w:rsidRPr="003D2E28">
        <w:rPr>
          <w:sz w:val="22"/>
          <w:szCs w:val="22"/>
          <w:lang w:val="eu-ES"/>
        </w:rPr>
        <w:t xml:space="preserve"> de </w:t>
      </w:r>
      <w:proofErr w:type="spellStart"/>
      <w:r w:rsidRPr="003D2E28">
        <w:rPr>
          <w:sz w:val="22"/>
          <w:szCs w:val="22"/>
          <w:lang w:val="eu-ES"/>
        </w:rPr>
        <w:t>ausencia</w:t>
      </w:r>
      <w:proofErr w:type="spellEnd"/>
      <w:r w:rsidRPr="003D2E28">
        <w:rPr>
          <w:sz w:val="22"/>
          <w:szCs w:val="22"/>
          <w:lang w:val="eu-ES"/>
        </w:rPr>
        <w:t xml:space="preserve">, </w:t>
      </w:r>
      <w:proofErr w:type="spellStart"/>
      <w:r w:rsidRPr="003D2E28">
        <w:rPr>
          <w:sz w:val="22"/>
          <w:szCs w:val="22"/>
          <w:lang w:val="eu-ES"/>
        </w:rPr>
        <w:t>vacante</w:t>
      </w:r>
      <w:proofErr w:type="spellEnd"/>
      <w:r w:rsidRPr="003D2E28">
        <w:rPr>
          <w:sz w:val="22"/>
          <w:szCs w:val="22"/>
          <w:lang w:val="eu-ES"/>
        </w:rPr>
        <w:t xml:space="preserve"> o </w:t>
      </w:r>
      <w:proofErr w:type="spellStart"/>
      <w:r w:rsidRPr="003D2E28">
        <w:rPr>
          <w:sz w:val="22"/>
          <w:szCs w:val="22"/>
          <w:lang w:val="eu-ES"/>
        </w:rPr>
        <w:t>enfermedad</w:t>
      </w:r>
      <w:proofErr w:type="spellEnd"/>
      <w:r w:rsidRPr="003D2E28">
        <w:rPr>
          <w:sz w:val="22"/>
          <w:szCs w:val="22"/>
          <w:lang w:val="eu-ES"/>
        </w:rPr>
        <w:t>”.</w:t>
      </w:r>
    </w:p>
    <w:p w:rsidR="0086395A" w:rsidRPr="003D2E28" w:rsidRDefault="0086395A" w:rsidP="001B3413">
      <w:pPr>
        <w:pStyle w:val="Orri-oina"/>
        <w:jc w:val="both"/>
        <w:rPr>
          <w:sz w:val="22"/>
          <w:szCs w:val="22"/>
        </w:rPr>
      </w:pPr>
    </w:p>
    <w:p w:rsidR="003D2E28" w:rsidRDefault="003D2E28" w:rsidP="001B3413">
      <w:pPr>
        <w:pStyle w:val="Orri-oina"/>
        <w:jc w:val="both"/>
        <w:rPr>
          <w:sz w:val="22"/>
          <w:szCs w:val="22"/>
        </w:rPr>
      </w:pPr>
      <w:r>
        <w:rPr>
          <w:sz w:val="22"/>
          <w:szCs w:val="22"/>
        </w:rPr>
        <w:t xml:space="preserve">Se acepta </w:t>
      </w:r>
      <w:r w:rsidR="0086395A">
        <w:rPr>
          <w:sz w:val="22"/>
          <w:szCs w:val="22"/>
        </w:rPr>
        <w:t>la propuesta por ser pertinente.</w:t>
      </w:r>
    </w:p>
    <w:p w:rsidR="0086395A" w:rsidRDefault="0086395A" w:rsidP="001B3413">
      <w:pPr>
        <w:pStyle w:val="Orri-oina"/>
        <w:jc w:val="both"/>
        <w:rPr>
          <w:sz w:val="22"/>
          <w:szCs w:val="22"/>
        </w:rPr>
      </w:pPr>
    </w:p>
    <w:p w:rsidR="0086395A" w:rsidRDefault="0086395A" w:rsidP="0086395A">
      <w:pPr>
        <w:pStyle w:val="Orri-oina"/>
        <w:jc w:val="both"/>
        <w:rPr>
          <w:sz w:val="22"/>
          <w:szCs w:val="22"/>
          <w:lang w:val="eu-ES"/>
        </w:rPr>
      </w:pPr>
      <w:proofErr w:type="spellStart"/>
      <w:r>
        <w:rPr>
          <w:sz w:val="22"/>
          <w:szCs w:val="22"/>
          <w:lang w:val="eu-ES"/>
        </w:rPr>
        <w:t>U</w:t>
      </w:r>
      <w:r w:rsidRPr="0086395A">
        <w:rPr>
          <w:sz w:val="22"/>
          <w:szCs w:val="22"/>
          <w:lang w:val="eu-ES"/>
        </w:rPr>
        <w:t>tiliza</w:t>
      </w:r>
      <w:r>
        <w:rPr>
          <w:sz w:val="22"/>
          <w:szCs w:val="22"/>
          <w:lang w:val="eu-ES"/>
        </w:rPr>
        <w:t>r</w:t>
      </w:r>
      <w:proofErr w:type="spellEnd"/>
      <w:r w:rsidRPr="0086395A">
        <w:rPr>
          <w:sz w:val="22"/>
          <w:szCs w:val="22"/>
          <w:lang w:val="eu-ES"/>
        </w:rPr>
        <w:t xml:space="preserve"> </w:t>
      </w:r>
      <w:proofErr w:type="spellStart"/>
      <w:r w:rsidRPr="0086395A">
        <w:rPr>
          <w:sz w:val="22"/>
          <w:szCs w:val="22"/>
          <w:lang w:val="eu-ES"/>
        </w:rPr>
        <w:t>las</w:t>
      </w:r>
      <w:proofErr w:type="spellEnd"/>
      <w:r w:rsidRPr="0086395A">
        <w:rPr>
          <w:sz w:val="22"/>
          <w:szCs w:val="22"/>
          <w:lang w:val="eu-ES"/>
        </w:rPr>
        <w:t xml:space="preserve"> </w:t>
      </w:r>
      <w:proofErr w:type="spellStart"/>
      <w:r w:rsidRPr="0086395A">
        <w:rPr>
          <w:sz w:val="22"/>
          <w:szCs w:val="22"/>
          <w:lang w:val="eu-ES"/>
        </w:rPr>
        <w:t>tecnologías</w:t>
      </w:r>
      <w:proofErr w:type="spellEnd"/>
      <w:r w:rsidRPr="0086395A">
        <w:rPr>
          <w:sz w:val="22"/>
          <w:szCs w:val="22"/>
          <w:lang w:val="eu-ES"/>
        </w:rPr>
        <w:t xml:space="preserve"> de la </w:t>
      </w:r>
      <w:proofErr w:type="spellStart"/>
      <w:r w:rsidRPr="0086395A">
        <w:rPr>
          <w:sz w:val="22"/>
          <w:szCs w:val="22"/>
          <w:lang w:val="eu-ES"/>
        </w:rPr>
        <w:t>información</w:t>
      </w:r>
      <w:proofErr w:type="spellEnd"/>
      <w:r w:rsidRPr="0086395A">
        <w:rPr>
          <w:sz w:val="22"/>
          <w:szCs w:val="22"/>
          <w:lang w:val="eu-ES"/>
        </w:rPr>
        <w:t xml:space="preserve"> y </w:t>
      </w:r>
      <w:proofErr w:type="spellStart"/>
      <w:r w:rsidRPr="0086395A">
        <w:rPr>
          <w:sz w:val="22"/>
          <w:szCs w:val="22"/>
          <w:lang w:val="eu-ES"/>
        </w:rPr>
        <w:t>comunicación</w:t>
      </w:r>
      <w:proofErr w:type="spellEnd"/>
      <w:r w:rsidRPr="0086395A">
        <w:rPr>
          <w:sz w:val="22"/>
          <w:szCs w:val="22"/>
          <w:lang w:val="eu-ES"/>
        </w:rPr>
        <w:t xml:space="preserve"> </w:t>
      </w:r>
      <w:proofErr w:type="spellStart"/>
      <w:r w:rsidRPr="0086395A">
        <w:rPr>
          <w:sz w:val="22"/>
          <w:szCs w:val="22"/>
          <w:lang w:val="eu-ES"/>
        </w:rPr>
        <w:t>en</w:t>
      </w:r>
      <w:proofErr w:type="spellEnd"/>
      <w:r w:rsidRPr="0086395A">
        <w:rPr>
          <w:sz w:val="22"/>
          <w:szCs w:val="22"/>
          <w:lang w:val="eu-ES"/>
        </w:rPr>
        <w:t xml:space="preserve"> </w:t>
      </w:r>
      <w:proofErr w:type="spellStart"/>
      <w:r>
        <w:rPr>
          <w:sz w:val="22"/>
          <w:szCs w:val="22"/>
          <w:lang w:val="eu-ES"/>
        </w:rPr>
        <w:t>las</w:t>
      </w:r>
      <w:proofErr w:type="spellEnd"/>
      <w:r>
        <w:rPr>
          <w:sz w:val="22"/>
          <w:szCs w:val="22"/>
          <w:lang w:val="eu-ES"/>
        </w:rPr>
        <w:t xml:space="preserve"> </w:t>
      </w:r>
      <w:proofErr w:type="spellStart"/>
      <w:r w:rsidRPr="0086395A">
        <w:rPr>
          <w:sz w:val="22"/>
          <w:szCs w:val="22"/>
          <w:lang w:val="eu-ES"/>
        </w:rPr>
        <w:t>convocatorias</w:t>
      </w:r>
      <w:proofErr w:type="spellEnd"/>
      <w:r w:rsidRPr="0086395A">
        <w:rPr>
          <w:sz w:val="22"/>
          <w:szCs w:val="22"/>
          <w:lang w:val="eu-ES"/>
        </w:rPr>
        <w:t xml:space="preserve">, </w:t>
      </w:r>
      <w:proofErr w:type="spellStart"/>
      <w:r w:rsidRPr="0086395A">
        <w:rPr>
          <w:sz w:val="22"/>
          <w:szCs w:val="22"/>
          <w:lang w:val="eu-ES"/>
        </w:rPr>
        <w:t>celebración</w:t>
      </w:r>
      <w:proofErr w:type="spellEnd"/>
      <w:r w:rsidRPr="0086395A">
        <w:rPr>
          <w:sz w:val="22"/>
          <w:szCs w:val="22"/>
          <w:lang w:val="eu-ES"/>
        </w:rPr>
        <w:t xml:space="preserve"> de </w:t>
      </w:r>
      <w:proofErr w:type="spellStart"/>
      <w:r w:rsidRPr="0086395A">
        <w:rPr>
          <w:sz w:val="22"/>
          <w:szCs w:val="22"/>
          <w:lang w:val="eu-ES"/>
        </w:rPr>
        <w:t>sesiones</w:t>
      </w:r>
      <w:proofErr w:type="spellEnd"/>
      <w:r w:rsidRPr="0086395A">
        <w:rPr>
          <w:sz w:val="22"/>
          <w:szCs w:val="22"/>
          <w:lang w:val="eu-ES"/>
        </w:rPr>
        <w:t xml:space="preserve"> y </w:t>
      </w:r>
      <w:proofErr w:type="spellStart"/>
      <w:r w:rsidRPr="0086395A">
        <w:rPr>
          <w:sz w:val="22"/>
          <w:szCs w:val="22"/>
          <w:lang w:val="eu-ES"/>
        </w:rPr>
        <w:t>gestión</w:t>
      </w:r>
      <w:proofErr w:type="spellEnd"/>
      <w:r w:rsidRPr="0086395A">
        <w:rPr>
          <w:sz w:val="22"/>
          <w:szCs w:val="22"/>
          <w:lang w:val="eu-ES"/>
        </w:rPr>
        <w:t xml:space="preserve"> del </w:t>
      </w:r>
      <w:proofErr w:type="spellStart"/>
      <w:r w:rsidRPr="0086395A">
        <w:rPr>
          <w:sz w:val="22"/>
          <w:szCs w:val="22"/>
          <w:lang w:val="eu-ES"/>
        </w:rPr>
        <w:t>Observatorio</w:t>
      </w:r>
      <w:proofErr w:type="spellEnd"/>
      <w:r w:rsidRPr="0086395A">
        <w:rPr>
          <w:sz w:val="22"/>
          <w:szCs w:val="22"/>
          <w:lang w:val="eu-ES"/>
        </w:rPr>
        <w:t xml:space="preserve"> </w:t>
      </w:r>
      <w:proofErr w:type="spellStart"/>
      <w:r w:rsidRPr="0086395A">
        <w:rPr>
          <w:sz w:val="22"/>
          <w:szCs w:val="22"/>
          <w:lang w:val="eu-ES"/>
        </w:rPr>
        <w:t>Vasco</w:t>
      </w:r>
      <w:proofErr w:type="spellEnd"/>
      <w:r w:rsidRPr="0086395A">
        <w:rPr>
          <w:sz w:val="22"/>
          <w:szCs w:val="22"/>
          <w:lang w:val="eu-ES"/>
        </w:rPr>
        <w:t xml:space="preserve"> del </w:t>
      </w:r>
      <w:proofErr w:type="spellStart"/>
      <w:r w:rsidRPr="0086395A">
        <w:rPr>
          <w:sz w:val="22"/>
          <w:szCs w:val="22"/>
          <w:lang w:val="eu-ES"/>
        </w:rPr>
        <w:t>Juego</w:t>
      </w:r>
      <w:proofErr w:type="spellEnd"/>
      <w:r w:rsidRPr="0086395A">
        <w:rPr>
          <w:sz w:val="22"/>
          <w:szCs w:val="22"/>
          <w:lang w:val="eu-ES"/>
        </w:rPr>
        <w:t>.</w:t>
      </w:r>
      <w:r>
        <w:rPr>
          <w:sz w:val="22"/>
          <w:szCs w:val="22"/>
          <w:lang w:val="eu-ES"/>
        </w:rPr>
        <w:t xml:space="preserve"> </w:t>
      </w:r>
    </w:p>
    <w:p w:rsidR="0086395A" w:rsidRDefault="0086395A" w:rsidP="0086395A">
      <w:pPr>
        <w:pStyle w:val="Orri-oina"/>
        <w:jc w:val="both"/>
        <w:rPr>
          <w:sz w:val="22"/>
          <w:szCs w:val="22"/>
          <w:lang w:val="eu-ES"/>
        </w:rPr>
      </w:pPr>
    </w:p>
    <w:p w:rsidR="0086395A" w:rsidRPr="0086395A" w:rsidRDefault="0086395A" w:rsidP="00555C8C">
      <w:pPr>
        <w:pStyle w:val="Orri-oina"/>
        <w:jc w:val="both"/>
        <w:rPr>
          <w:sz w:val="22"/>
          <w:szCs w:val="22"/>
          <w:lang w:val="eu-ES"/>
        </w:rPr>
      </w:pPr>
      <w:r>
        <w:rPr>
          <w:sz w:val="22"/>
          <w:szCs w:val="22"/>
          <w:lang w:val="eu-ES"/>
        </w:rPr>
        <w:t xml:space="preserve">Al </w:t>
      </w:r>
      <w:proofErr w:type="spellStart"/>
      <w:r>
        <w:rPr>
          <w:sz w:val="22"/>
          <w:szCs w:val="22"/>
          <w:lang w:val="eu-ES"/>
        </w:rPr>
        <w:t>respecto</w:t>
      </w:r>
      <w:proofErr w:type="spellEnd"/>
      <w:r>
        <w:rPr>
          <w:sz w:val="22"/>
          <w:szCs w:val="22"/>
          <w:lang w:val="eu-ES"/>
        </w:rPr>
        <w:t xml:space="preserve"> </w:t>
      </w:r>
      <w:proofErr w:type="spellStart"/>
      <w:r>
        <w:rPr>
          <w:sz w:val="22"/>
          <w:szCs w:val="22"/>
          <w:lang w:val="eu-ES"/>
        </w:rPr>
        <w:t>en</w:t>
      </w:r>
      <w:proofErr w:type="spellEnd"/>
      <w:r>
        <w:rPr>
          <w:sz w:val="22"/>
          <w:szCs w:val="22"/>
          <w:lang w:val="eu-ES"/>
        </w:rPr>
        <w:t xml:space="preserve"> </w:t>
      </w:r>
      <w:proofErr w:type="spellStart"/>
      <w:r>
        <w:rPr>
          <w:sz w:val="22"/>
          <w:szCs w:val="22"/>
          <w:lang w:val="eu-ES"/>
        </w:rPr>
        <w:t>el</w:t>
      </w:r>
      <w:proofErr w:type="spellEnd"/>
      <w:r>
        <w:rPr>
          <w:sz w:val="22"/>
          <w:szCs w:val="22"/>
          <w:lang w:val="eu-ES"/>
        </w:rPr>
        <w:t xml:space="preserve"> </w:t>
      </w:r>
      <w:proofErr w:type="spellStart"/>
      <w:r>
        <w:rPr>
          <w:sz w:val="22"/>
          <w:szCs w:val="22"/>
          <w:lang w:val="eu-ES"/>
        </w:rPr>
        <w:t>artículo</w:t>
      </w:r>
      <w:proofErr w:type="spellEnd"/>
      <w:r>
        <w:rPr>
          <w:sz w:val="22"/>
          <w:szCs w:val="22"/>
          <w:lang w:val="eu-ES"/>
        </w:rPr>
        <w:t xml:space="preserve"> 8 </w:t>
      </w:r>
      <w:proofErr w:type="spellStart"/>
      <w:r>
        <w:rPr>
          <w:sz w:val="22"/>
          <w:szCs w:val="22"/>
          <w:lang w:val="eu-ES"/>
        </w:rPr>
        <w:t>se</w:t>
      </w:r>
      <w:proofErr w:type="spellEnd"/>
      <w:r>
        <w:rPr>
          <w:sz w:val="22"/>
          <w:szCs w:val="22"/>
          <w:lang w:val="eu-ES"/>
        </w:rPr>
        <w:t xml:space="preserve"> </w:t>
      </w:r>
      <w:proofErr w:type="spellStart"/>
      <w:r>
        <w:rPr>
          <w:sz w:val="22"/>
          <w:szCs w:val="22"/>
          <w:lang w:val="eu-ES"/>
        </w:rPr>
        <w:t>contempla</w:t>
      </w:r>
      <w:proofErr w:type="spellEnd"/>
      <w:r>
        <w:rPr>
          <w:sz w:val="22"/>
          <w:szCs w:val="22"/>
          <w:lang w:val="eu-ES"/>
        </w:rPr>
        <w:t xml:space="preserve"> </w:t>
      </w:r>
      <w:r>
        <w:rPr>
          <w:sz w:val="22"/>
          <w:szCs w:val="22"/>
          <w:lang w:val="es-ES"/>
        </w:rPr>
        <w:t>que e</w:t>
      </w:r>
      <w:r w:rsidRPr="0086395A">
        <w:rPr>
          <w:sz w:val="22"/>
          <w:szCs w:val="22"/>
          <w:lang w:val="es-ES"/>
        </w:rPr>
        <w:t>l Observatorio podrá constituirse, convocarse, celebrar sus sesiones, adoptar acuerdos y remitir actas t</w:t>
      </w:r>
      <w:r w:rsidR="00555C8C">
        <w:rPr>
          <w:sz w:val="22"/>
          <w:szCs w:val="22"/>
          <w:lang w:val="es-ES"/>
        </w:rPr>
        <w:t xml:space="preserve">anto de forma presencial como a </w:t>
      </w:r>
      <w:r w:rsidRPr="0086395A">
        <w:rPr>
          <w:sz w:val="22"/>
          <w:szCs w:val="22"/>
          <w:lang w:val="es-ES"/>
        </w:rPr>
        <w:t>distancia</w:t>
      </w:r>
    </w:p>
    <w:p w:rsidR="0086395A" w:rsidRDefault="0086395A" w:rsidP="001B3413">
      <w:pPr>
        <w:pStyle w:val="Orri-oina"/>
        <w:jc w:val="both"/>
        <w:rPr>
          <w:sz w:val="22"/>
          <w:szCs w:val="22"/>
        </w:rPr>
      </w:pPr>
    </w:p>
    <w:p w:rsidR="00555C8C" w:rsidRPr="00555C8C" w:rsidRDefault="00555C8C" w:rsidP="00555C8C">
      <w:pPr>
        <w:pStyle w:val="Orri-oina"/>
        <w:jc w:val="both"/>
        <w:rPr>
          <w:sz w:val="22"/>
          <w:szCs w:val="22"/>
          <w:lang w:val="eu-ES"/>
        </w:rPr>
      </w:pPr>
      <w:r>
        <w:rPr>
          <w:sz w:val="22"/>
          <w:szCs w:val="22"/>
        </w:rPr>
        <w:t xml:space="preserve">Se tendrá en cuenta a la </w:t>
      </w:r>
      <w:proofErr w:type="spellStart"/>
      <w:r>
        <w:rPr>
          <w:sz w:val="22"/>
          <w:szCs w:val="22"/>
        </w:rPr>
        <w:t>Dacima</w:t>
      </w:r>
      <w:proofErr w:type="spellEnd"/>
      <w:r>
        <w:rPr>
          <w:sz w:val="22"/>
          <w:szCs w:val="22"/>
        </w:rPr>
        <w:t xml:space="preserve"> </w:t>
      </w:r>
      <w:r w:rsidRPr="00555C8C">
        <w:rPr>
          <w:sz w:val="22"/>
          <w:szCs w:val="22"/>
          <w:lang w:val="eu-ES"/>
        </w:rPr>
        <w:t xml:space="preserve">la </w:t>
      </w:r>
      <w:proofErr w:type="spellStart"/>
      <w:r w:rsidRPr="00555C8C">
        <w:rPr>
          <w:sz w:val="22"/>
          <w:szCs w:val="22"/>
          <w:lang w:val="eu-ES"/>
        </w:rPr>
        <w:t>regulación</w:t>
      </w:r>
      <w:proofErr w:type="spellEnd"/>
      <w:r w:rsidRPr="00555C8C">
        <w:rPr>
          <w:sz w:val="22"/>
          <w:szCs w:val="22"/>
          <w:lang w:val="eu-ES"/>
        </w:rPr>
        <w:t xml:space="preserve">, la </w:t>
      </w:r>
      <w:proofErr w:type="spellStart"/>
      <w:r w:rsidRPr="00555C8C">
        <w:rPr>
          <w:sz w:val="22"/>
          <w:szCs w:val="22"/>
          <w:lang w:val="eu-ES"/>
        </w:rPr>
        <w:t>organización</w:t>
      </w:r>
      <w:proofErr w:type="spellEnd"/>
      <w:r w:rsidRPr="00555C8C">
        <w:rPr>
          <w:sz w:val="22"/>
          <w:szCs w:val="22"/>
          <w:lang w:val="eu-ES"/>
        </w:rPr>
        <w:t xml:space="preserve"> y la </w:t>
      </w:r>
      <w:proofErr w:type="spellStart"/>
      <w:r w:rsidRPr="00555C8C">
        <w:rPr>
          <w:sz w:val="22"/>
          <w:szCs w:val="22"/>
          <w:lang w:val="eu-ES"/>
        </w:rPr>
        <w:t>i</w:t>
      </w:r>
      <w:r>
        <w:rPr>
          <w:sz w:val="22"/>
          <w:szCs w:val="22"/>
          <w:lang w:val="eu-ES"/>
        </w:rPr>
        <w:t>mplementación</w:t>
      </w:r>
      <w:proofErr w:type="spellEnd"/>
      <w:r>
        <w:rPr>
          <w:sz w:val="22"/>
          <w:szCs w:val="22"/>
          <w:lang w:val="eu-ES"/>
        </w:rPr>
        <w:t xml:space="preserve"> de la </w:t>
      </w:r>
      <w:proofErr w:type="spellStart"/>
      <w:r>
        <w:rPr>
          <w:sz w:val="22"/>
          <w:szCs w:val="22"/>
          <w:lang w:val="eu-ES"/>
        </w:rPr>
        <w:t>Tramitació</w:t>
      </w:r>
      <w:proofErr w:type="spellEnd"/>
      <w:r>
        <w:rPr>
          <w:sz w:val="22"/>
          <w:szCs w:val="22"/>
          <w:lang w:val="eu-ES"/>
        </w:rPr>
        <w:t xml:space="preserve"> </w:t>
      </w:r>
      <w:proofErr w:type="spellStart"/>
      <w:r w:rsidRPr="00555C8C">
        <w:rPr>
          <w:sz w:val="22"/>
          <w:szCs w:val="22"/>
          <w:lang w:val="eu-ES"/>
        </w:rPr>
        <w:t>Electrónica</w:t>
      </w:r>
      <w:proofErr w:type="spellEnd"/>
      <w:r w:rsidRPr="00555C8C">
        <w:rPr>
          <w:sz w:val="22"/>
          <w:szCs w:val="22"/>
          <w:lang w:val="eu-ES"/>
        </w:rPr>
        <w:t xml:space="preserve"> de </w:t>
      </w:r>
      <w:proofErr w:type="spellStart"/>
      <w:r w:rsidRPr="00555C8C">
        <w:rPr>
          <w:sz w:val="22"/>
          <w:szCs w:val="22"/>
          <w:lang w:val="eu-ES"/>
        </w:rPr>
        <w:t>los</w:t>
      </w:r>
      <w:proofErr w:type="spellEnd"/>
      <w:r w:rsidRPr="00555C8C">
        <w:rPr>
          <w:sz w:val="22"/>
          <w:szCs w:val="22"/>
          <w:lang w:val="eu-ES"/>
        </w:rPr>
        <w:t xml:space="preserve"> </w:t>
      </w:r>
      <w:proofErr w:type="spellStart"/>
      <w:r w:rsidRPr="00555C8C">
        <w:rPr>
          <w:sz w:val="22"/>
          <w:szCs w:val="22"/>
          <w:lang w:val="eu-ES"/>
        </w:rPr>
        <w:t>Procedimientos</w:t>
      </w:r>
      <w:proofErr w:type="spellEnd"/>
      <w:r w:rsidRPr="00555C8C">
        <w:rPr>
          <w:sz w:val="22"/>
          <w:szCs w:val="22"/>
          <w:lang w:val="eu-ES"/>
        </w:rPr>
        <w:t xml:space="preserve"> </w:t>
      </w:r>
      <w:proofErr w:type="spellStart"/>
      <w:r w:rsidRPr="00555C8C">
        <w:rPr>
          <w:sz w:val="22"/>
          <w:szCs w:val="22"/>
          <w:lang w:val="eu-ES"/>
        </w:rPr>
        <w:t>relacionados</w:t>
      </w:r>
      <w:proofErr w:type="spellEnd"/>
      <w:r w:rsidRPr="00555C8C">
        <w:rPr>
          <w:sz w:val="22"/>
          <w:szCs w:val="22"/>
          <w:lang w:val="eu-ES"/>
        </w:rPr>
        <w:t xml:space="preserve"> </w:t>
      </w:r>
      <w:proofErr w:type="spellStart"/>
      <w:r w:rsidRPr="00555C8C">
        <w:rPr>
          <w:sz w:val="22"/>
          <w:szCs w:val="22"/>
          <w:lang w:val="eu-ES"/>
        </w:rPr>
        <w:t>con</w:t>
      </w:r>
      <w:proofErr w:type="spellEnd"/>
      <w:r w:rsidRPr="00555C8C">
        <w:rPr>
          <w:sz w:val="22"/>
          <w:szCs w:val="22"/>
          <w:lang w:val="eu-ES"/>
        </w:rPr>
        <w:t xml:space="preserve"> </w:t>
      </w:r>
      <w:proofErr w:type="spellStart"/>
      <w:r w:rsidRPr="00555C8C">
        <w:rPr>
          <w:sz w:val="22"/>
          <w:szCs w:val="22"/>
          <w:lang w:val="eu-ES"/>
        </w:rPr>
        <w:t>el</w:t>
      </w:r>
      <w:proofErr w:type="spellEnd"/>
      <w:r>
        <w:rPr>
          <w:sz w:val="22"/>
          <w:szCs w:val="22"/>
          <w:lang w:val="eu-ES"/>
        </w:rPr>
        <w:t xml:space="preserve"> </w:t>
      </w:r>
      <w:proofErr w:type="spellStart"/>
      <w:r>
        <w:rPr>
          <w:sz w:val="22"/>
          <w:szCs w:val="22"/>
          <w:lang w:val="eu-ES"/>
        </w:rPr>
        <w:t>Observatorio</w:t>
      </w:r>
      <w:proofErr w:type="spellEnd"/>
      <w:r>
        <w:rPr>
          <w:sz w:val="22"/>
          <w:szCs w:val="22"/>
          <w:lang w:val="eu-ES"/>
        </w:rPr>
        <w:t xml:space="preserve"> </w:t>
      </w:r>
      <w:proofErr w:type="spellStart"/>
      <w:r>
        <w:rPr>
          <w:sz w:val="22"/>
          <w:szCs w:val="22"/>
          <w:lang w:val="eu-ES"/>
        </w:rPr>
        <w:t>Vasco</w:t>
      </w:r>
      <w:proofErr w:type="spellEnd"/>
      <w:r>
        <w:rPr>
          <w:sz w:val="22"/>
          <w:szCs w:val="22"/>
          <w:lang w:val="eu-ES"/>
        </w:rPr>
        <w:t xml:space="preserve"> del </w:t>
      </w:r>
      <w:proofErr w:type="spellStart"/>
      <w:r>
        <w:rPr>
          <w:sz w:val="22"/>
          <w:szCs w:val="22"/>
          <w:lang w:val="eu-ES"/>
        </w:rPr>
        <w:t>Juego</w:t>
      </w:r>
      <w:proofErr w:type="spellEnd"/>
      <w:r>
        <w:rPr>
          <w:sz w:val="22"/>
          <w:szCs w:val="22"/>
          <w:lang w:val="eu-ES"/>
        </w:rPr>
        <w:t xml:space="preserve"> </w:t>
      </w:r>
      <w:proofErr w:type="spellStart"/>
      <w:r>
        <w:rPr>
          <w:sz w:val="22"/>
          <w:szCs w:val="22"/>
          <w:lang w:val="eu-ES"/>
        </w:rPr>
        <w:t>así</w:t>
      </w:r>
      <w:proofErr w:type="spellEnd"/>
      <w:r>
        <w:rPr>
          <w:sz w:val="22"/>
          <w:szCs w:val="22"/>
          <w:lang w:val="eu-ES"/>
        </w:rPr>
        <w:t xml:space="preserve"> </w:t>
      </w:r>
      <w:proofErr w:type="spellStart"/>
      <w:r>
        <w:rPr>
          <w:sz w:val="22"/>
          <w:szCs w:val="22"/>
          <w:lang w:val="eu-ES"/>
        </w:rPr>
        <w:t>como</w:t>
      </w:r>
      <w:proofErr w:type="spellEnd"/>
      <w:r>
        <w:rPr>
          <w:sz w:val="22"/>
          <w:szCs w:val="22"/>
          <w:lang w:val="eu-ES"/>
        </w:rPr>
        <w:t xml:space="preserve"> su </w:t>
      </w:r>
      <w:proofErr w:type="spellStart"/>
      <w:r>
        <w:rPr>
          <w:sz w:val="22"/>
          <w:szCs w:val="22"/>
          <w:lang w:val="eu-ES"/>
        </w:rPr>
        <w:t>sugerencia</w:t>
      </w:r>
      <w:proofErr w:type="spellEnd"/>
      <w:r>
        <w:rPr>
          <w:sz w:val="22"/>
          <w:szCs w:val="22"/>
          <w:lang w:val="eu-ES"/>
        </w:rPr>
        <w:t xml:space="preserve"> de </w:t>
      </w:r>
      <w:proofErr w:type="spellStart"/>
      <w:r>
        <w:rPr>
          <w:sz w:val="22"/>
          <w:szCs w:val="22"/>
          <w:lang w:val="eu-ES"/>
        </w:rPr>
        <w:t>facilitar</w:t>
      </w:r>
      <w:proofErr w:type="spellEnd"/>
      <w:r>
        <w:rPr>
          <w:sz w:val="22"/>
          <w:szCs w:val="22"/>
          <w:lang w:val="eu-ES"/>
        </w:rPr>
        <w:t xml:space="preserve"> </w:t>
      </w:r>
      <w:proofErr w:type="spellStart"/>
      <w:r>
        <w:rPr>
          <w:sz w:val="22"/>
          <w:szCs w:val="22"/>
          <w:lang w:val="eu-ES"/>
        </w:rPr>
        <w:t>el</w:t>
      </w:r>
      <w:proofErr w:type="spellEnd"/>
      <w:r>
        <w:rPr>
          <w:sz w:val="22"/>
          <w:szCs w:val="22"/>
          <w:lang w:val="eu-ES"/>
        </w:rPr>
        <w:t xml:space="preserve"> </w:t>
      </w:r>
      <w:proofErr w:type="spellStart"/>
      <w:r>
        <w:rPr>
          <w:sz w:val="22"/>
          <w:szCs w:val="22"/>
          <w:lang w:val="eu-ES"/>
        </w:rPr>
        <w:t>acceso</w:t>
      </w:r>
      <w:proofErr w:type="spellEnd"/>
      <w:r>
        <w:rPr>
          <w:sz w:val="22"/>
          <w:szCs w:val="22"/>
          <w:lang w:val="eu-ES"/>
        </w:rPr>
        <w:t xml:space="preserve"> a la </w:t>
      </w:r>
      <w:proofErr w:type="spellStart"/>
      <w:r>
        <w:rPr>
          <w:sz w:val="22"/>
          <w:szCs w:val="22"/>
          <w:lang w:val="eu-ES"/>
        </w:rPr>
        <w:t>ciudadania</w:t>
      </w:r>
      <w:proofErr w:type="spellEnd"/>
      <w:r>
        <w:rPr>
          <w:sz w:val="22"/>
          <w:szCs w:val="22"/>
          <w:lang w:val="eu-ES"/>
        </w:rPr>
        <w:t xml:space="preserve"> a la </w:t>
      </w:r>
      <w:proofErr w:type="spellStart"/>
      <w:r>
        <w:rPr>
          <w:sz w:val="22"/>
          <w:szCs w:val="22"/>
          <w:lang w:val="eu-ES"/>
        </w:rPr>
        <w:t>información</w:t>
      </w:r>
      <w:proofErr w:type="spellEnd"/>
      <w:r>
        <w:rPr>
          <w:sz w:val="22"/>
          <w:szCs w:val="22"/>
          <w:lang w:val="eu-ES"/>
        </w:rPr>
        <w:t xml:space="preserve"> </w:t>
      </w:r>
      <w:proofErr w:type="spellStart"/>
      <w:r>
        <w:rPr>
          <w:sz w:val="22"/>
          <w:szCs w:val="22"/>
          <w:lang w:val="eu-ES"/>
        </w:rPr>
        <w:t>pública</w:t>
      </w:r>
      <w:proofErr w:type="spellEnd"/>
      <w:r>
        <w:rPr>
          <w:sz w:val="22"/>
          <w:szCs w:val="22"/>
          <w:lang w:val="eu-ES"/>
        </w:rPr>
        <w:t xml:space="preserve"> </w:t>
      </w:r>
      <w:proofErr w:type="spellStart"/>
      <w:r>
        <w:rPr>
          <w:sz w:val="22"/>
          <w:szCs w:val="22"/>
          <w:lang w:val="eu-ES"/>
        </w:rPr>
        <w:t>sobre</w:t>
      </w:r>
      <w:proofErr w:type="spellEnd"/>
      <w:r>
        <w:rPr>
          <w:sz w:val="22"/>
          <w:szCs w:val="22"/>
          <w:lang w:val="eu-ES"/>
        </w:rPr>
        <w:t xml:space="preserve"> </w:t>
      </w:r>
      <w:proofErr w:type="spellStart"/>
      <w:r>
        <w:rPr>
          <w:sz w:val="22"/>
          <w:szCs w:val="22"/>
          <w:lang w:val="eu-ES"/>
        </w:rPr>
        <w:t>Observatorio</w:t>
      </w:r>
      <w:proofErr w:type="spellEnd"/>
      <w:r>
        <w:rPr>
          <w:sz w:val="22"/>
          <w:szCs w:val="22"/>
          <w:lang w:val="eu-ES"/>
        </w:rPr>
        <w:t xml:space="preserve"> </w:t>
      </w:r>
      <w:proofErr w:type="spellStart"/>
      <w:r>
        <w:rPr>
          <w:sz w:val="22"/>
          <w:szCs w:val="22"/>
          <w:lang w:val="eu-ES"/>
        </w:rPr>
        <w:t>Vasco</w:t>
      </w:r>
      <w:proofErr w:type="spellEnd"/>
      <w:r>
        <w:rPr>
          <w:sz w:val="22"/>
          <w:szCs w:val="22"/>
          <w:lang w:val="eu-ES"/>
        </w:rPr>
        <w:t xml:space="preserve"> del </w:t>
      </w:r>
      <w:proofErr w:type="spellStart"/>
      <w:r>
        <w:rPr>
          <w:sz w:val="22"/>
          <w:szCs w:val="22"/>
          <w:lang w:val="eu-ES"/>
        </w:rPr>
        <w:t>Juego</w:t>
      </w:r>
      <w:proofErr w:type="spellEnd"/>
    </w:p>
    <w:p w:rsidR="00555C8C" w:rsidRPr="003D2E28" w:rsidRDefault="00555C8C" w:rsidP="001B3413">
      <w:pPr>
        <w:pStyle w:val="Orri-oina"/>
        <w:jc w:val="both"/>
        <w:rPr>
          <w:sz w:val="22"/>
          <w:szCs w:val="22"/>
        </w:rPr>
      </w:pPr>
    </w:p>
    <w:p w:rsidR="001B3413" w:rsidRPr="001B3413" w:rsidRDefault="00447BF8" w:rsidP="001B3413">
      <w:pPr>
        <w:pStyle w:val="Orri-oina"/>
        <w:jc w:val="both"/>
        <w:rPr>
          <w:b/>
          <w:sz w:val="22"/>
          <w:szCs w:val="22"/>
        </w:rPr>
      </w:pPr>
      <w:r>
        <w:rPr>
          <w:b/>
          <w:sz w:val="22"/>
          <w:szCs w:val="22"/>
        </w:rPr>
        <w:t>3</w:t>
      </w:r>
      <w:r w:rsidR="001B3413" w:rsidRPr="001B3413">
        <w:rPr>
          <w:b/>
          <w:sz w:val="22"/>
          <w:szCs w:val="22"/>
        </w:rPr>
        <w:t>.- Consejo Vasco de Juego:</w:t>
      </w:r>
    </w:p>
    <w:p w:rsidR="001B3413" w:rsidRPr="001B3413" w:rsidRDefault="001B3413" w:rsidP="001B3413">
      <w:pPr>
        <w:pStyle w:val="Orri-oina"/>
        <w:jc w:val="both"/>
        <w:rPr>
          <w:sz w:val="22"/>
          <w:szCs w:val="22"/>
        </w:rPr>
      </w:pPr>
    </w:p>
    <w:p w:rsidR="001B3413" w:rsidRDefault="001B3413" w:rsidP="001B3413">
      <w:pPr>
        <w:rPr>
          <w:sz w:val="22"/>
          <w:szCs w:val="22"/>
        </w:rPr>
      </w:pPr>
      <w:r w:rsidRPr="001B3413">
        <w:rPr>
          <w:sz w:val="22"/>
          <w:szCs w:val="22"/>
        </w:rPr>
        <w:t>Emite informe favorable.</w:t>
      </w:r>
    </w:p>
    <w:p w:rsidR="001B3413" w:rsidRDefault="001B3413" w:rsidP="00DB76DE">
      <w:pPr>
        <w:pStyle w:val="Orri-oina"/>
        <w:tabs>
          <w:tab w:val="clear" w:pos="4819"/>
          <w:tab w:val="clear" w:pos="9071"/>
        </w:tabs>
        <w:jc w:val="both"/>
        <w:rPr>
          <w:b/>
          <w:sz w:val="22"/>
          <w:szCs w:val="22"/>
        </w:rPr>
      </w:pPr>
    </w:p>
    <w:p w:rsidR="00AE5F45" w:rsidRPr="00BA47FC" w:rsidRDefault="00AE5F45" w:rsidP="00DB76DE">
      <w:pPr>
        <w:pStyle w:val="Orri-oina"/>
        <w:tabs>
          <w:tab w:val="clear" w:pos="4819"/>
          <w:tab w:val="clear" w:pos="9071"/>
        </w:tabs>
        <w:jc w:val="both"/>
        <w:rPr>
          <w:strike/>
          <w:sz w:val="22"/>
          <w:szCs w:val="22"/>
        </w:rPr>
      </w:pPr>
    </w:p>
    <w:p w:rsidR="00695A67" w:rsidRDefault="0065238A" w:rsidP="00DB76DE">
      <w:pPr>
        <w:jc w:val="both"/>
        <w:rPr>
          <w:b/>
          <w:sz w:val="22"/>
          <w:szCs w:val="22"/>
          <w:lang w:val="es-ES"/>
        </w:rPr>
      </w:pPr>
      <w:r>
        <w:rPr>
          <w:b/>
          <w:sz w:val="22"/>
          <w:szCs w:val="22"/>
          <w:lang w:val="es-ES"/>
        </w:rPr>
        <w:t>4.</w:t>
      </w:r>
      <w:r w:rsidRPr="0065238A">
        <w:rPr>
          <w:b/>
          <w:sz w:val="22"/>
          <w:szCs w:val="22"/>
          <w:lang w:val="es-ES"/>
        </w:rPr>
        <w:t xml:space="preserve">- Departamentos </w:t>
      </w:r>
    </w:p>
    <w:p w:rsidR="003D2475" w:rsidRDefault="003D2475" w:rsidP="00DB76DE">
      <w:pPr>
        <w:jc w:val="both"/>
        <w:rPr>
          <w:b/>
          <w:sz w:val="22"/>
          <w:szCs w:val="22"/>
          <w:lang w:val="es-ES"/>
        </w:rPr>
      </w:pPr>
    </w:p>
    <w:p w:rsidR="003D2475" w:rsidRDefault="003D2475" w:rsidP="00DB76DE">
      <w:pPr>
        <w:jc w:val="both"/>
        <w:rPr>
          <w:sz w:val="22"/>
          <w:szCs w:val="22"/>
        </w:rPr>
      </w:pPr>
      <w:r>
        <w:rPr>
          <w:sz w:val="22"/>
          <w:szCs w:val="22"/>
          <w:lang w:val="es-ES"/>
        </w:rPr>
        <w:t xml:space="preserve">El departamento de Salud </w:t>
      </w:r>
      <w:r w:rsidRPr="003D2475">
        <w:rPr>
          <w:sz w:val="22"/>
          <w:szCs w:val="22"/>
        </w:rPr>
        <w:t>tras ha</w:t>
      </w:r>
      <w:r>
        <w:rPr>
          <w:sz w:val="22"/>
          <w:szCs w:val="22"/>
        </w:rPr>
        <w:t xml:space="preserve">ber analizado el texto propone  </w:t>
      </w:r>
    </w:p>
    <w:p w:rsidR="003D2475" w:rsidRDefault="003D2475" w:rsidP="00DB76DE">
      <w:pPr>
        <w:jc w:val="both"/>
        <w:rPr>
          <w:sz w:val="22"/>
          <w:szCs w:val="22"/>
        </w:rPr>
      </w:pPr>
    </w:p>
    <w:p w:rsidR="003D2475" w:rsidRDefault="003D2475" w:rsidP="00DB76DE">
      <w:pPr>
        <w:jc w:val="both"/>
        <w:rPr>
          <w:sz w:val="22"/>
          <w:szCs w:val="22"/>
        </w:rPr>
      </w:pPr>
    </w:p>
    <w:p w:rsidR="003D2475" w:rsidRPr="003D2475" w:rsidRDefault="003D2475" w:rsidP="003D2475">
      <w:pPr>
        <w:jc w:val="both"/>
        <w:rPr>
          <w:sz w:val="22"/>
          <w:szCs w:val="22"/>
        </w:rPr>
      </w:pPr>
      <w:r>
        <w:rPr>
          <w:sz w:val="22"/>
          <w:szCs w:val="22"/>
        </w:rPr>
        <w:t xml:space="preserve">1.- </w:t>
      </w:r>
      <w:r w:rsidRPr="003D2475">
        <w:rPr>
          <w:sz w:val="22"/>
          <w:szCs w:val="22"/>
        </w:rPr>
        <w:t>Completar la redacción del artículo 3.h) por la existencia de determinantes sociales de la salud y las desigualdades en salud</w:t>
      </w:r>
    </w:p>
    <w:p w:rsidR="003D2475" w:rsidRPr="003D2475" w:rsidRDefault="003D2475" w:rsidP="003D2475">
      <w:pPr>
        <w:jc w:val="both"/>
        <w:rPr>
          <w:sz w:val="22"/>
          <w:szCs w:val="22"/>
        </w:rPr>
      </w:pPr>
    </w:p>
    <w:p w:rsidR="003D2475" w:rsidRPr="003D2475" w:rsidRDefault="00055404" w:rsidP="003D2475">
      <w:pPr>
        <w:jc w:val="both"/>
        <w:rPr>
          <w:sz w:val="22"/>
          <w:szCs w:val="22"/>
        </w:rPr>
      </w:pPr>
      <w:r>
        <w:rPr>
          <w:sz w:val="22"/>
          <w:szCs w:val="22"/>
        </w:rPr>
        <w:t xml:space="preserve">Se acepta por considerar pertinente, y en consecuencia  se completa con el texto </w:t>
      </w:r>
      <w:proofErr w:type="spellStart"/>
      <w:r>
        <w:rPr>
          <w:sz w:val="22"/>
          <w:szCs w:val="22"/>
        </w:rPr>
        <w:t>propuestoque</w:t>
      </w:r>
      <w:proofErr w:type="spellEnd"/>
      <w:r>
        <w:rPr>
          <w:sz w:val="22"/>
          <w:szCs w:val="22"/>
        </w:rPr>
        <w:t xml:space="preserve"> queda redactado “</w:t>
      </w:r>
      <w:r w:rsidR="003D2475" w:rsidRPr="003D2475">
        <w:rPr>
          <w:sz w:val="22"/>
          <w:szCs w:val="22"/>
        </w:rPr>
        <w:t xml:space="preserve">Colaborar con el Observatorio Vasco de Adicciones en la investigación, estudio y fomento de la investigación para el conocimiento de la incidencia, prevalencia y problemática de las adicciones al juego, </w:t>
      </w:r>
      <w:r w:rsidR="003D2475" w:rsidRPr="004673CA">
        <w:rPr>
          <w:i/>
          <w:sz w:val="22"/>
          <w:szCs w:val="22"/>
        </w:rPr>
        <w:t>en el marco de los determinantes sociales de la salud y las desigualdades en salud, y en concreto en el fomento de líneas de investigación para conocer la problemática de las adicciones al juego en las mujeres</w:t>
      </w:r>
      <w:r w:rsidR="003D2475" w:rsidRPr="00055404">
        <w:rPr>
          <w:sz w:val="22"/>
          <w:szCs w:val="22"/>
        </w:rPr>
        <w:t>”.</w:t>
      </w:r>
    </w:p>
    <w:p w:rsidR="003D2475" w:rsidRDefault="003D2475" w:rsidP="00DB76DE">
      <w:pPr>
        <w:jc w:val="both"/>
        <w:rPr>
          <w:sz w:val="22"/>
          <w:szCs w:val="22"/>
        </w:rPr>
      </w:pPr>
    </w:p>
    <w:p w:rsidR="004673CA" w:rsidRDefault="002B632F" w:rsidP="004673CA">
      <w:pPr>
        <w:rPr>
          <w:sz w:val="22"/>
          <w:szCs w:val="22"/>
        </w:rPr>
      </w:pPr>
      <w:r>
        <w:rPr>
          <w:sz w:val="22"/>
          <w:szCs w:val="22"/>
          <w:lang w:val="es-ES"/>
        </w:rPr>
        <w:t xml:space="preserve">2.- </w:t>
      </w:r>
      <w:r w:rsidR="00C72AF0">
        <w:rPr>
          <w:sz w:val="22"/>
          <w:szCs w:val="22"/>
        </w:rPr>
        <w:t>C</w:t>
      </w:r>
      <w:r w:rsidR="004673CA" w:rsidRPr="004673CA">
        <w:rPr>
          <w:sz w:val="22"/>
          <w:szCs w:val="22"/>
        </w:rPr>
        <w:t xml:space="preserve">onsidera oportuna la atención que debe de prestar el Observatorio a la perspectiva de género en el ejercicio de sus funciones, por lo que se propone incluir </w:t>
      </w:r>
      <w:r w:rsidR="004673CA">
        <w:rPr>
          <w:sz w:val="22"/>
          <w:szCs w:val="22"/>
        </w:rPr>
        <w:t xml:space="preserve">en artículo 7 </w:t>
      </w:r>
      <w:r w:rsidR="004673CA" w:rsidRPr="004673CA">
        <w:rPr>
          <w:sz w:val="22"/>
          <w:szCs w:val="22"/>
        </w:rPr>
        <w:t>el siguiente texto:</w:t>
      </w:r>
    </w:p>
    <w:p w:rsidR="004673CA" w:rsidRDefault="004673CA" w:rsidP="004673CA">
      <w:pPr>
        <w:rPr>
          <w:sz w:val="22"/>
          <w:szCs w:val="22"/>
        </w:rPr>
      </w:pPr>
    </w:p>
    <w:p w:rsidR="004673CA" w:rsidRPr="004673CA" w:rsidRDefault="004673CA" w:rsidP="004673CA">
      <w:pPr>
        <w:rPr>
          <w:i/>
          <w:sz w:val="22"/>
          <w:szCs w:val="22"/>
        </w:rPr>
      </w:pPr>
      <w:r w:rsidRPr="004673CA">
        <w:rPr>
          <w:i/>
          <w:sz w:val="22"/>
          <w:szCs w:val="22"/>
        </w:rPr>
        <w:t>“El  Observatorio vasco del juego atenderá en todas sus actuaciones a las perspectiva de género, como enfoque particular de la equidad que busca eliminar las desventajas o desigualdades existentes entre hombres y mujeres”.</w:t>
      </w:r>
    </w:p>
    <w:p w:rsidR="004673CA" w:rsidRDefault="004673CA" w:rsidP="004673CA">
      <w:pPr>
        <w:rPr>
          <w:sz w:val="22"/>
          <w:szCs w:val="22"/>
        </w:rPr>
      </w:pPr>
    </w:p>
    <w:p w:rsidR="004673CA" w:rsidRPr="004673CA" w:rsidRDefault="004673CA" w:rsidP="004673CA">
      <w:pPr>
        <w:rPr>
          <w:sz w:val="22"/>
          <w:szCs w:val="22"/>
        </w:rPr>
      </w:pPr>
      <w:r w:rsidRPr="004673CA">
        <w:rPr>
          <w:sz w:val="22"/>
          <w:szCs w:val="22"/>
        </w:rPr>
        <w:t>Se acepta por considerar pertinente</w:t>
      </w:r>
      <w:r>
        <w:rPr>
          <w:sz w:val="22"/>
          <w:szCs w:val="22"/>
        </w:rPr>
        <w:t>.</w:t>
      </w:r>
    </w:p>
    <w:p w:rsidR="003D2475" w:rsidRPr="004673CA" w:rsidRDefault="003D2475" w:rsidP="00DB76DE">
      <w:pPr>
        <w:jc w:val="both"/>
        <w:rPr>
          <w:sz w:val="22"/>
          <w:szCs w:val="22"/>
        </w:rPr>
      </w:pPr>
    </w:p>
    <w:p w:rsidR="0065238A" w:rsidRDefault="00C72AF0" w:rsidP="00DB76DE">
      <w:pPr>
        <w:jc w:val="both"/>
        <w:rPr>
          <w:sz w:val="22"/>
          <w:szCs w:val="22"/>
        </w:rPr>
      </w:pPr>
      <w:r w:rsidRPr="00C72AF0">
        <w:rPr>
          <w:sz w:val="22"/>
          <w:szCs w:val="22"/>
          <w:lang w:val="es-ES"/>
        </w:rPr>
        <w:lastRenderedPageBreak/>
        <w:t>3.</w:t>
      </w:r>
      <w:r>
        <w:rPr>
          <w:sz w:val="22"/>
          <w:szCs w:val="22"/>
          <w:lang w:val="es-ES"/>
        </w:rPr>
        <w:t xml:space="preserve">- </w:t>
      </w:r>
      <w:r w:rsidRPr="00C72AF0">
        <w:rPr>
          <w:sz w:val="22"/>
          <w:szCs w:val="22"/>
          <w:lang w:val="es-ES"/>
        </w:rPr>
        <w:t xml:space="preserve"> </w:t>
      </w:r>
      <w:r>
        <w:rPr>
          <w:sz w:val="22"/>
          <w:szCs w:val="22"/>
        </w:rPr>
        <w:t>C</w:t>
      </w:r>
      <w:r w:rsidRPr="00C72AF0">
        <w:rPr>
          <w:sz w:val="22"/>
          <w:szCs w:val="22"/>
        </w:rPr>
        <w:t>onsidera conveniente la previsión expresa de poder contar con personas expertas en género</w:t>
      </w:r>
      <w:r>
        <w:rPr>
          <w:sz w:val="22"/>
          <w:szCs w:val="22"/>
        </w:rPr>
        <w:t>, por lo que se propone que en el artículo 11 se prevea la invitación a personas expertas en género.</w:t>
      </w:r>
    </w:p>
    <w:p w:rsidR="00C72AF0" w:rsidRDefault="00C72AF0" w:rsidP="00DB76DE">
      <w:pPr>
        <w:jc w:val="both"/>
        <w:rPr>
          <w:sz w:val="22"/>
          <w:szCs w:val="22"/>
          <w:lang w:val="es-ES"/>
        </w:rPr>
      </w:pPr>
    </w:p>
    <w:p w:rsidR="00BE6048" w:rsidRDefault="00C72AF0" w:rsidP="00BE6048">
      <w:pPr>
        <w:jc w:val="both"/>
        <w:rPr>
          <w:i/>
          <w:sz w:val="22"/>
          <w:szCs w:val="22"/>
        </w:rPr>
      </w:pPr>
      <w:r w:rsidRPr="00C72AF0">
        <w:rPr>
          <w:sz w:val="22"/>
          <w:szCs w:val="22"/>
        </w:rPr>
        <w:t>Se acepta por considerar pertinente</w:t>
      </w:r>
      <w:r>
        <w:rPr>
          <w:sz w:val="22"/>
          <w:szCs w:val="22"/>
        </w:rPr>
        <w:t xml:space="preserve"> y en consecuencia se inclu</w:t>
      </w:r>
      <w:r w:rsidR="00BE6048">
        <w:rPr>
          <w:sz w:val="22"/>
          <w:szCs w:val="22"/>
        </w:rPr>
        <w:t>ye que</w:t>
      </w:r>
      <w:r w:rsidR="00BE6048" w:rsidRPr="00BE6048">
        <w:rPr>
          <w:rFonts w:ascii="Verdana" w:hAnsi="Verdana"/>
          <w:b/>
          <w:sz w:val="22"/>
          <w:szCs w:val="22"/>
          <w:lang w:eastAsia="es-ES_tradnl"/>
        </w:rPr>
        <w:t xml:space="preserve"> </w:t>
      </w:r>
      <w:r w:rsidR="00BE6048">
        <w:rPr>
          <w:i/>
          <w:sz w:val="22"/>
          <w:szCs w:val="22"/>
        </w:rPr>
        <w:t>s</w:t>
      </w:r>
      <w:r w:rsidR="00BE6048" w:rsidRPr="00BE6048">
        <w:rPr>
          <w:i/>
          <w:sz w:val="22"/>
          <w:szCs w:val="22"/>
        </w:rPr>
        <w:t>i fuera necesario, se contará con personas expertas en género”.</w:t>
      </w:r>
    </w:p>
    <w:p w:rsidR="0005713F" w:rsidRDefault="0005713F" w:rsidP="00BE6048">
      <w:pPr>
        <w:jc w:val="both"/>
        <w:rPr>
          <w:i/>
          <w:sz w:val="22"/>
          <w:szCs w:val="22"/>
        </w:rPr>
      </w:pPr>
    </w:p>
    <w:p w:rsidR="0005713F" w:rsidRDefault="0005713F" w:rsidP="00BE6048">
      <w:pPr>
        <w:jc w:val="both"/>
        <w:rPr>
          <w:b/>
          <w:sz w:val="22"/>
          <w:szCs w:val="22"/>
        </w:rPr>
      </w:pPr>
    </w:p>
    <w:p w:rsidR="0005713F" w:rsidRPr="0005713F" w:rsidRDefault="0005713F" w:rsidP="00BE6048">
      <w:pPr>
        <w:jc w:val="both"/>
        <w:rPr>
          <w:b/>
          <w:sz w:val="22"/>
          <w:szCs w:val="22"/>
        </w:rPr>
      </w:pPr>
      <w:r>
        <w:rPr>
          <w:b/>
          <w:sz w:val="22"/>
          <w:szCs w:val="22"/>
        </w:rPr>
        <w:t xml:space="preserve">5.- Dirección de </w:t>
      </w:r>
      <w:proofErr w:type="spellStart"/>
      <w:r w:rsidRPr="0005713F">
        <w:rPr>
          <w:b/>
          <w:sz w:val="22"/>
          <w:szCs w:val="22"/>
        </w:rPr>
        <w:t>de</w:t>
      </w:r>
      <w:proofErr w:type="spellEnd"/>
      <w:r w:rsidRPr="0005713F">
        <w:rPr>
          <w:b/>
          <w:sz w:val="22"/>
          <w:szCs w:val="22"/>
        </w:rPr>
        <w:t xml:space="preserve"> Desarrollo Legislativo y Control Normativo</w:t>
      </w:r>
    </w:p>
    <w:p w:rsidR="00C72AF0" w:rsidRDefault="00BE6048" w:rsidP="00C72AF0">
      <w:pPr>
        <w:jc w:val="both"/>
        <w:rPr>
          <w:sz w:val="22"/>
          <w:szCs w:val="22"/>
        </w:rPr>
      </w:pPr>
      <w:r>
        <w:rPr>
          <w:sz w:val="22"/>
          <w:szCs w:val="22"/>
        </w:rPr>
        <w:t xml:space="preserve">  </w:t>
      </w:r>
    </w:p>
    <w:p w:rsidR="00DA35ED" w:rsidRDefault="00DA35ED" w:rsidP="00DA35ED">
      <w:pPr>
        <w:jc w:val="both"/>
        <w:rPr>
          <w:sz w:val="22"/>
          <w:szCs w:val="22"/>
        </w:rPr>
      </w:pPr>
      <w:r w:rsidRPr="00DA35ED">
        <w:rPr>
          <w:sz w:val="22"/>
          <w:szCs w:val="22"/>
        </w:rPr>
        <w:t xml:space="preserve"> </w:t>
      </w:r>
      <w:r>
        <w:rPr>
          <w:sz w:val="22"/>
          <w:szCs w:val="22"/>
        </w:rPr>
        <w:t xml:space="preserve">La </w:t>
      </w:r>
      <w:r w:rsidRPr="00DA35ED">
        <w:rPr>
          <w:sz w:val="22"/>
          <w:szCs w:val="22"/>
        </w:rPr>
        <w:t xml:space="preserve">Dirección de </w:t>
      </w:r>
      <w:proofErr w:type="spellStart"/>
      <w:r w:rsidRPr="00DA35ED">
        <w:rPr>
          <w:sz w:val="22"/>
          <w:szCs w:val="22"/>
        </w:rPr>
        <w:t>de</w:t>
      </w:r>
      <w:proofErr w:type="spellEnd"/>
      <w:r w:rsidRPr="00DA35ED">
        <w:rPr>
          <w:sz w:val="22"/>
          <w:szCs w:val="22"/>
        </w:rPr>
        <w:t xml:space="preserve"> Desarrollo Legislativo y Control Normativo</w:t>
      </w:r>
      <w:r>
        <w:rPr>
          <w:sz w:val="22"/>
          <w:szCs w:val="22"/>
        </w:rPr>
        <w:t xml:space="preserve"> </w:t>
      </w:r>
      <w:r w:rsidRPr="00DA35ED">
        <w:rPr>
          <w:sz w:val="22"/>
          <w:szCs w:val="22"/>
        </w:rPr>
        <w:t>tras haber analizado el texto propone</w:t>
      </w:r>
      <w:r>
        <w:rPr>
          <w:sz w:val="22"/>
          <w:szCs w:val="22"/>
        </w:rPr>
        <w:t xml:space="preserve">: </w:t>
      </w:r>
    </w:p>
    <w:p w:rsidR="00DA35ED" w:rsidRDefault="00DA35ED" w:rsidP="00DA35ED">
      <w:pPr>
        <w:jc w:val="both"/>
        <w:rPr>
          <w:sz w:val="22"/>
          <w:szCs w:val="22"/>
        </w:rPr>
      </w:pPr>
    </w:p>
    <w:p w:rsidR="00DA35ED" w:rsidRPr="00DA35ED" w:rsidRDefault="00DA35ED" w:rsidP="00DA35ED">
      <w:pPr>
        <w:jc w:val="both"/>
        <w:rPr>
          <w:sz w:val="22"/>
          <w:szCs w:val="22"/>
        </w:rPr>
      </w:pPr>
      <w:r>
        <w:rPr>
          <w:sz w:val="22"/>
          <w:szCs w:val="22"/>
        </w:rPr>
        <w:t>1.</w:t>
      </w:r>
      <w:proofErr w:type="gramStart"/>
      <w:r>
        <w:rPr>
          <w:sz w:val="22"/>
          <w:szCs w:val="22"/>
        </w:rPr>
        <w:t xml:space="preserve">- </w:t>
      </w:r>
      <w:r w:rsidRPr="00DA35ED">
        <w:rPr>
          <w:sz w:val="22"/>
          <w:szCs w:val="22"/>
        </w:rPr>
        <w:t>.</w:t>
      </w:r>
      <w:proofErr w:type="gramEnd"/>
      <w:r w:rsidRPr="00DA35ED">
        <w:rPr>
          <w:sz w:val="22"/>
          <w:szCs w:val="22"/>
        </w:rPr>
        <w:t xml:space="preserve"> En el párrafo 2 del artículo 2 in fine se especifica que el Observatorio “será atendido  con los medios materiales y los recursos humanos disponibles”</w:t>
      </w:r>
      <w:r>
        <w:rPr>
          <w:sz w:val="22"/>
          <w:szCs w:val="22"/>
        </w:rPr>
        <w:t>, previsión que se reitera</w:t>
      </w:r>
      <w:r w:rsidRPr="00DA35ED">
        <w:rPr>
          <w:sz w:val="22"/>
          <w:szCs w:val="22"/>
        </w:rPr>
        <w:t xml:space="preserve"> en la disposición adicional única</w:t>
      </w:r>
      <w:r>
        <w:rPr>
          <w:sz w:val="22"/>
          <w:szCs w:val="22"/>
        </w:rPr>
        <w:t xml:space="preserve"> </w:t>
      </w:r>
      <w:r w:rsidRPr="00DA35ED">
        <w:rPr>
          <w:sz w:val="22"/>
          <w:szCs w:val="22"/>
        </w:rPr>
        <w:t>dado que el citado inciso no se acomoda al título y contenido de dicho artículo 2 (“Naturaleza y finalidad”) y que su contenido se reitera posteriormente en la disposición adicional única, propone</w:t>
      </w:r>
      <w:r>
        <w:rPr>
          <w:sz w:val="22"/>
          <w:szCs w:val="22"/>
        </w:rPr>
        <w:t>n</w:t>
      </w:r>
      <w:r w:rsidRPr="00DA35ED">
        <w:rPr>
          <w:sz w:val="22"/>
          <w:szCs w:val="22"/>
        </w:rPr>
        <w:t xml:space="preserve"> su eliminación del art. 2.2 in fine.</w:t>
      </w:r>
    </w:p>
    <w:p w:rsidR="00DA35ED" w:rsidRPr="00DA35ED" w:rsidRDefault="00DA35ED" w:rsidP="00DA35ED">
      <w:pPr>
        <w:jc w:val="both"/>
        <w:rPr>
          <w:sz w:val="22"/>
          <w:szCs w:val="22"/>
        </w:rPr>
      </w:pPr>
    </w:p>
    <w:p w:rsidR="00DA35ED" w:rsidRDefault="00DA35ED" w:rsidP="009D71CE">
      <w:pPr>
        <w:jc w:val="both"/>
        <w:rPr>
          <w:sz w:val="22"/>
          <w:szCs w:val="22"/>
        </w:rPr>
      </w:pPr>
      <w:r w:rsidRPr="00DA35ED">
        <w:rPr>
          <w:sz w:val="22"/>
          <w:szCs w:val="22"/>
        </w:rPr>
        <w:t>Se acepta por considerar pertinente</w:t>
      </w:r>
      <w:r>
        <w:rPr>
          <w:sz w:val="22"/>
          <w:szCs w:val="22"/>
        </w:rPr>
        <w:t>, y se elimina se</w:t>
      </w:r>
      <w:r w:rsidR="009D71CE" w:rsidRPr="009D71CE">
        <w:rPr>
          <w:sz w:val="22"/>
          <w:szCs w:val="22"/>
        </w:rPr>
        <w:t xml:space="preserve"> el art. 2.2 in fine.</w:t>
      </w:r>
    </w:p>
    <w:p w:rsidR="009D71CE" w:rsidRDefault="009D71CE" w:rsidP="009D71CE">
      <w:pPr>
        <w:jc w:val="both"/>
        <w:rPr>
          <w:sz w:val="22"/>
          <w:szCs w:val="22"/>
        </w:rPr>
      </w:pPr>
    </w:p>
    <w:p w:rsidR="009D71CE" w:rsidRPr="009D71CE" w:rsidRDefault="009D71CE" w:rsidP="009D71CE">
      <w:pPr>
        <w:jc w:val="both"/>
        <w:rPr>
          <w:sz w:val="22"/>
          <w:szCs w:val="22"/>
        </w:rPr>
      </w:pPr>
      <w:r>
        <w:rPr>
          <w:sz w:val="22"/>
          <w:szCs w:val="22"/>
        </w:rPr>
        <w:t>2.- P</w:t>
      </w:r>
      <w:r w:rsidR="00A40673">
        <w:rPr>
          <w:sz w:val="22"/>
          <w:szCs w:val="22"/>
        </w:rPr>
        <w:t>r</w:t>
      </w:r>
      <w:r>
        <w:rPr>
          <w:sz w:val="22"/>
          <w:szCs w:val="22"/>
        </w:rPr>
        <w:t xml:space="preserve">oponen  </w:t>
      </w:r>
      <w:r w:rsidRPr="009D71CE">
        <w:rPr>
          <w:sz w:val="22"/>
          <w:szCs w:val="22"/>
        </w:rPr>
        <w:t>eliminar del párrafo 2 del artículo 4 l</w:t>
      </w:r>
      <w:r>
        <w:rPr>
          <w:sz w:val="22"/>
          <w:szCs w:val="22"/>
        </w:rPr>
        <w:t>a referencia a “institución”, puesto que</w:t>
      </w:r>
      <w:r w:rsidRPr="009D71CE">
        <w:rPr>
          <w:sz w:val="22"/>
          <w:szCs w:val="22"/>
        </w:rPr>
        <w:t xml:space="preserve"> sólo hay órganos del Gobierno Vasco representados en el Observatorio.</w:t>
      </w:r>
    </w:p>
    <w:p w:rsidR="009D71CE" w:rsidRPr="009D71CE" w:rsidRDefault="009D71CE" w:rsidP="009D71CE">
      <w:pPr>
        <w:jc w:val="both"/>
        <w:rPr>
          <w:sz w:val="22"/>
          <w:szCs w:val="22"/>
        </w:rPr>
      </w:pPr>
    </w:p>
    <w:p w:rsidR="00DA35ED" w:rsidRDefault="009D71CE" w:rsidP="00DA35ED">
      <w:pPr>
        <w:jc w:val="both"/>
        <w:rPr>
          <w:sz w:val="22"/>
          <w:szCs w:val="22"/>
        </w:rPr>
      </w:pPr>
      <w:r w:rsidRPr="009D71CE">
        <w:rPr>
          <w:sz w:val="22"/>
          <w:szCs w:val="22"/>
        </w:rPr>
        <w:t>Se acepta por considerar pertinente</w:t>
      </w:r>
      <w:r>
        <w:rPr>
          <w:sz w:val="22"/>
          <w:szCs w:val="22"/>
        </w:rPr>
        <w:t xml:space="preserve"> y se elimina dicha referencia.</w:t>
      </w:r>
    </w:p>
    <w:p w:rsidR="009D71CE" w:rsidRDefault="009D71CE" w:rsidP="00DA35ED">
      <w:pPr>
        <w:jc w:val="both"/>
        <w:rPr>
          <w:sz w:val="22"/>
          <w:szCs w:val="22"/>
        </w:rPr>
      </w:pPr>
    </w:p>
    <w:p w:rsidR="00A1241B" w:rsidRDefault="009D71CE" w:rsidP="00A40673">
      <w:pPr>
        <w:jc w:val="both"/>
        <w:rPr>
          <w:sz w:val="22"/>
          <w:szCs w:val="22"/>
        </w:rPr>
      </w:pPr>
      <w:r>
        <w:rPr>
          <w:sz w:val="22"/>
          <w:szCs w:val="22"/>
        </w:rPr>
        <w:t xml:space="preserve">3.- </w:t>
      </w:r>
      <w:r w:rsidR="00A40673">
        <w:rPr>
          <w:sz w:val="22"/>
          <w:szCs w:val="22"/>
        </w:rPr>
        <w:t xml:space="preserve"> En el </w:t>
      </w:r>
      <w:r w:rsidR="00A40673" w:rsidRPr="00A40673">
        <w:rPr>
          <w:sz w:val="22"/>
          <w:szCs w:val="22"/>
        </w:rPr>
        <w:t>artículo 5 (“Nombramiento”) en el que se establece la propuesta de vocales por parte de los titulares de entidades representadas</w:t>
      </w:r>
      <w:r w:rsidR="00A40673">
        <w:rPr>
          <w:sz w:val="22"/>
          <w:szCs w:val="22"/>
        </w:rPr>
        <w:t xml:space="preserve"> </w:t>
      </w:r>
      <w:r w:rsidR="00A1241B">
        <w:rPr>
          <w:sz w:val="22"/>
          <w:szCs w:val="22"/>
        </w:rPr>
        <w:t xml:space="preserve">proponen la eliminación de la mención de entidades por lo expuesto en el </w:t>
      </w:r>
      <w:r w:rsidR="00A1241B" w:rsidRPr="00A1241B">
        <w:rPr>
          <w:sz w:val="22"/>
          <w:szCs w:val="22"/>
        </w:rPr>
        <w:t xml:space="preserve">párrafo 2 del artículo </w:t>
      </w:r>
      <w:proofErr w:type="gramStart"/>
      <w:r w:rsidR="00A1241B" w:rsidRPr="00A1241B">
        <w:rPr>
          <w:sz w:val="22"/>
          <w:szCs w:val="22"/>
        </w:rPr>
        <w:t xml:space="preserve">4 </w:t>
      </w:r>
      <w:r w:rsidR="00A1241B">
        <w:rPr>
          <w:sz w:val="22"/>
          <w:szCs w:val="22"/>
        </w:rPr>
        <w:t>.</w:t>
      </w:r>
      <w:proofErr w:type="gramEnd"/>
    </w:p>
    <w:p w:rsidR="00A1241B" w:rsidRDefault="00A1241B" w:rsidP="00A40673">
      <w:pPr>
        <w:jc w:val="both"/>
        <w:rPr>
          <w:sz w:val="22"/>
          <w:szCs w:val="22"/>
        </w:rPr>
      </w:pPr>
    </w:p>
    <w:p w:rsidR="00A1241B" w:rsidRDefault="00A1241B" w:rsidP="00A1241B">
      <w:pPr>
        <w:jc w:val="both"/>
        <w:rPr>
          <w:sz w:val="22"/>
          <w:szCs w:val="22"/>
        </w:rPr>
      </w:pPr>
      <w:r w:rsidRPr="00A1241B">
        <w:rPr>
          <w:sz w:val="22"/>
          <w:szCs w:val="22"/>
        </w:rPr>
        <w:t>Se acepta por considerar pertinente y se elimina dicha referencia.</w:t>
      </w:r>
    </w:p>
    <w:p w:rsidR="00A1241B" w:rsidRPr="00A1241B" w:rsidRDefault="00A1241B" w:rsidP="00A1241B">
      <w:pPr>
        <w:jc w:val="both"/>
        <w:rPr>
          <w:sz w:val="22"/>
          <w:szCs w:val="22"/>
        </w:rPr>
      </w:pPr>
      <w:r>
        <w:rPr>
          <w:sz w:val="22"/>
          <w:szCs w:val="22"/>
        </w:rPr>
        <w:t xml:space="preserve">  </w:t>
      </w:r>
    </w:p>
    <w:p w:rsidR="00A1241B" w:rsidRDefault="00A1241B" w:rsidP="00DA35ED">
      <w:pPr>
        <w:jc w:val="both"/>
        <w:rPr>
          <w:sz w:val="22"/>
          <w:szCs w:val="22"/>
        </w:rPr>
      </w:pPr>
      <w:r>
        <w:rPr>
          <w:sz w:val="22"/>
          <w:szCs w:val="22"/>
        </w:rPr>
        <w:t xml:space="preserve">4.- </w:t>
      </w:r>
      <w:proofErr w:type="spellStart"/>
      <w:r w:rsidR="009D71CE">
        <w:rPr>
          <w:sz w:val="22"/>
          <w:szCs w:val="22"/>
        </w:rPr>
        <w:t>Repecto</w:t>
      </w:r>
      <w:proofErr w:type="spellEnd"/>
      <w:r w:rsidR="009D71CE">
        <w:rPr>
          <w:sz w:val="22"/>
          <w:szCs w:val="22"/>
        </w:rPr>
        <w:t xml:space="preserve"> a las consideraciones relativas a la figura del secretario o secretaria</w:t>
      </w:r>
      <w:r>
        <w:rPr>
          <w:sz w:val="22"/>
          <w:szCs w:val="22"/>
        </w:rPr>
        <w:t xml:space="preserve"> para clarificar su condición se modifica</w:t>
      </w:r>
      <w:r w:rsidR="0055322F">
        <w:rPr>
          <w:sz w:val="22"/>
          <w:szCs w:val="22"/>
        </w:rPr>
        <w:t xml:space="preserve"> la</w:t>
      </w:r>
      <w:r w:rsidR="0055322F" w:rsidRPr="0055322F">
        <w:rPr>
          <w:sz w:val="22"/>
          <w:szCs w:val="22"/>
        </w:rPr>
        <w:t xml:space="preserve"> redacción  </w:t>
      </w:r>
      <w:r w:rsidR="0055322F">
        <w:rPr>
          <w:sz w:val="22"/>
          <w:szCs w:val="22"/>
        </w:rPr>
        <w:t xml:space="preserve">del punto 1 letra c) del artículo 4 con la siguiente redacción:   </w:t>
      </w:r>
      <w:r>
        <w:rPr>
          <w:sz w:val="22"/>
          <w:szCs w:val="22"/>
        </w:rPr>
        <w:t xml:space="preserve">  </w:t>
      </w:r>
    </w:p>
    <w:p w:rsidR="009D71CE" w:rsidRPr="00DA35ED" w:rsidRDefault="009D71CE" w:rsidP="00DA35ED">
      <w:pPr>
        <w:jc w:val="both"/>
        <w:rPr>
          <w:sz w:val="22"/>
          <w:szCs w:val="22"/>
        </w:rPr>
      </w:pPr>
      <w:r>
        <w:rPr>
          <w:sz w:val="22"/>
          <w:szCs w:val="22"/>
        </w:rPr>
        <w:t xml:space="preserve"> </w:t>
      </w:r>
    </w:p>
    <w:p w:rsidR="0005713F" w:rsidRDefault="0055322F" w:rsidP="00C72AF0">
      <w:pPr>
        <w:jc w:val="both"/>
        <w:rPr>
          <w:sz w:val="22"/>
          <w:szCs w:val="22"/>
        </w:rPr>
      </w:pPr>
      <w:r>
        <w:rPr>
          <w:sz w:val="22"/>
          <w:szCs w:val="22"/>
        </w:rPr>
        <w:t>“</w:t>
      </w:r>
      <w:r w:rsidRPr="0055322F">
        <w:rPr>
          <w:sz w:val="22"/>
          <w:szCs w:val="22"/>
          <w:lang w:val="eu-ES"/>
        </w:rPr>
        <w:t xml:space="preserve">La </w:t>
      </w:r>
      <w:proofErr w:type="spellStart"/>
      <w:r w:rsidRPr="0055322F">
        <w:rPr>
          <w:sz w:val="22"/>
          <w:szCs w:val="22"/>
          <w:lang w:val="eu-ES"/>
        </w:rPr>
        <w:t>persona</w:t>
      </w:r>
      <w:proofErr w:type="spellEnd"/>
      <w:r w:rsidRPr="0055322F">
        <w:rPr>
          <w:sz w:val="22"/>
          <w:szCs w:val="22"/>
          <w:lang w:val="eu-ES"/>
        </w:rPr>
        <w:t xml:space="preserve"> </w:t>
      </w:r>
      <w:proofErr w:type="spellStart"/>
      <w:r w:rsidRPr="0055322F">
        <w:rPr>
          <w:sz w:val="22"/>
          <w:szCs w:val="22"/>
          <w:lang w:val="eu-ES"/>
        </w:rPr>
        <w:t>responsable</w:t>
      </w:r>
      <w:proofErr w:type="spellEnd"/>
      <w:r w:rsidRPr="0055322F">
        <w:rPr>
          <w:sz w:val="22"/>
          <w:szCs w:val="22"/>
          <w:lang w:val="eu-ES"/>
        </w:rPr>
        <w:t xml:space="preserve"> de la </w:t>
      </w:r>
      <w:proofErr w:type="spellStart"/>
      <w:r w:rsidRPr="0055322F">
        <w:rPr>
          <w:sz w:val="22"/>
          <w:szCs w:val="22"/>
          <w:lang w:val="eu-ES"/>
        </w:rPr>
        <w:t>secretaría</w:t>
      </w:r>
      <w:proofErr w:type="spellEnd"/>
      <w:r w:rsidRPr="0055322F">
        <w:rPr>
          <w:sz w:val="22"/>
          <w:szCs w:val="22"/>
          <w:lang w:val="eu-ES"/>
        </w:rPr>
        <w:t xml:space="preserve"> del</w:t>
      </w:r>
      <w:r w:rsidRPr="0055322F">
        <w:rPr>
          <w:sz w:val="22"/>
          <w:szCs w:val="22"/>
          <w:lang w:val="es-ES"/>
        </w:rPr>
        <w:t xml:space="preserve"> Observatorio</w:t>
      </w:r>
      <w:r w:rsidRPr="0055322F">
        <w:rPr>
          <w:sz w:val="22"/>
          <w:szCs w:val="22"/>
          <w:lang w:val="eu-ES"/>
        </w:rPr>
        <w:t xml:space="preserve">  </w:t>
      </w:r>
      <w:proofErr w:type="spellStart"/>
      <w:r w:rsidRPr="0055322F">
        <w:rPr>
          <w:sz w:val="22"/>
          <w:szCs w:val="22"/>
          <w:lang w:val="eu-ES"/>
        </w:rPr>
        <w:t>será</w:t>
      </w:r>
      <w:proofErr w:type="spellEnd"/>
      <w:r w:rsidRPr="0055322F">
        <w:rPr>
          <w:sz w:val="22"/>
          <w:szCs w:val="22"/>
          <w:lang w:val="eu-ES"/>
        </w:rPr>
        <w:t xml:space="preserve"> </w:t>
      </w:r>
      <w:proofErr w:type="spellStart"/>
      <w:r w:rsidRPr="0055322F">
        <w:rPr>
          <w:sz w:val="22"/>
          <w:szCs w:val="22"/>
          <w:lang w:val="eu-ES"/>
        </w:rPr>
        <w:t>un</w:t>
      </w:r>
      <w:proofErr w:type="spellEnd"/>
      <w:r w:rsidRPr="0055322F">
        <w:rPr>
          <w:sz w:val="22"/>
          <w:szCs w:val="22"/>
          <w:lang w:val="eu-ES"/>
        </w:rPr>
        <w:t xml:space="preserve"> </w:t>
      </w:r>
      <w:proofErr w:type="spellStart"/>
      <w:r w:rsidRPr="0055322F">
        <w:rPr>
          <w:sz w:val="22"/>
          <w:szCs w:val="22"/>
          <w:lang w:val="eu-ES"/>
        </w:rPr>
        <w:t>funcionario</w:t>
      </w:r>
      <w:proofErr w:type="spellEnd"/>
      <w:r w:rsidRPr="0055322F">
        <w:rPr>
          <w:sz w:val="22"/>
          <w:szCs w:val="22"/>
          <w:lang w:val="eu-ES"/>
        </w:rPr>
        <w:t xml:space="preserve"> o </w:t>
      </w:r>
      <w:proofErr w:type="spellStart"/>
      <w:r w:rsidRPr="0055322F">
        <w:rPr>
          <w:sz w:val="22"/>
          <w:szCs w:val="22"/>
          <w:lang w:val="eu-ES"/>
        </w:rPr>
        <w:t>funcionaria</w:t>
      </w:r>
      <w:proofErr w:type="spellEnd"/>
      <w:r w:rsidRPr="0055322F">
        <w:rPr>
          <w:sz w:val="22"/>
          <w:szCs w:val="22"/>
          <w:lang w:val="eu-ES"/>
        </w:rPr>
        <w:t xml:space="preserve"> del </w:t>
      </w:r>
      <w:proofErr w:type="spellStart"/>
      <w:r w:rsidRPr="0055322F">
        <w:rPr>
          <w:sz w:val="22"/>
          <w:szCs w:val="22"/>
          <w:lang w:val="eu-ES"/>
        </w:rPr>
        <w:t>Departamento</w:t>
      </w:r>
      <w:proofErr w:type="spellEnd"/>
      <w:r w:rsidRPr="0055322F">
        <w:rPr>
          <w:sz w:val="22"/>
          <w:szCs w:val="22"/>
          <w:lang w:val="eu-ES"/>
        </w:rPr>
        <w:t xml:space="preserve"> </w:t>
      </w:r>
      <w:proofErr w:type="spellStart"/>
      <w:r w:rsidRPr="0055322F">
        <w:rPr>
          <w:sz w:val="22"/>
          <w:szCs w:val="22"/>
          <w:lang w:val="eu-ES"/>
        </w:rPr>
        <w:t>competente</w:t>
      </w:r>
      <w:proofErr w:type="spellEnd"/>
      <w:r w:rsidRPr="0055322F">
        <w:rPr>
          <w:sz w:val="22"/>
          <w:szCs w:val="22"/>
          <w:lang w:val="eu-ES"/>
        </w:rPr>
        <w:t xml:space="preserve"> </w:t>
      </w:r>
      <w:proofErr w:type="spellStart"/>
      <w:r w:rsidRPr="0055322F">
        <w:rPr>
          <w:sz w:val="22"/>
          <w:szCs w:val="22"/>
          <w:lang w:val="eu-ES"/>
        </w:rPr>
        <w:t>en</w:t>
      </w:r>
      <w:proofErr w:type="spellEnd"/>
      <w:r w:rsidRPr="0055322F">
        <w:rPr>
          <w:sz w:val="22"/>
          <w:szCs w:val="22"/>
          <w:lang w:val="eu-ES"/>
        </w:rPr>
        <w:t xml:space="preserve"> materia de </w:t>
      </w:r>
      <w:proofErr w:type="spellStart"/>
      <w:r w:rsidRPr="0055322F">
        <w:rPr>
          <w:sz w:val="22"/>
          <w:szCs w:val="22"/>
          <w:lang w:val="eu-ES"/>
        </w:rPr>
        <w:t>espectáculos</w:t>
      </w:r>
      <w:proofErr w:type="spellEnd"/>
      <w:r w:rsidRPr="0055322F">
        <w:rPr>
          <w:sz w:val="22"/>
          <w:szCs w:val="22"/>
          <w:lang w:val="eu-ES"/>
        </w:rPr>
        <w:t xml:space="preserve"> </w:t>
      </w:r>
      <w:proofErr w:type="spellStart"/>
      <w:r w:rsidRPr="0055322F">
        <w:rPr>
          <w:sz w:val="22"/>
          <w:szCs w:val="22"/>
          <w:lang w:val="eu-ES"/>
        </w:rPr>
        <w:t>públicos</w:t>
      </w:r>
      <w:proofErr w:type="spellEnd"/>
      <w:r w:rsidRPr="0055322F">
        <w:rPr>
          <w:sz w:val="22"/>
          <w:szCs w:val="22"/>
          <w:lang w:val="eu-ES"/>
        </w:rPr>
        <w:t xml:space="preserve"> y </w:t>
      </w:r>
      <w:proofErr w:type="spellStart"/>
      <w:r w:rsidRPr="0055322F">
        <w:rPr>
          <w:sz w:val="22"/>
          <w:szCs w:val="22"/>
          <w:lang w:val="eu-ES"/>
        </w:rPr>
        <w:t>actividades</w:t>
      </w:r>
      <w:proofErr w:type="spellEnd"/>
      <w:r w:rsidRPr="0055322F">
        <w:rPr>
          <w:sz w:val="22"/>
          <w:szCs w:val="22"/>
          <w:lang w:val="eu-ES"/>
        </w:rPr>
        <w:t xml:space="preserve"> </w:t>
      </w:r>
      <w:proofErr w:type="spellStart"/>
      <w:r w:rsidRPr="0055322F">
        <w:rPr>
          <w:sz w:val="22"/>
          <w:szCs w:val="22"/>
          <w:lang w:val="eu-ES"/>
        </w:rPr>
        <w:t>recreativas</w:t>
      </w:r>
      <w:proofErr w:type="spellEnd"/>
      <w:r>
        <w:rPr>
          <w:sz w:val="22"/>
          <w:szCs w:val="22"/>
          <w:lang w:val="eu-ES"/>
        </w:rPr>
        <w:t>”</w:t>
      </w:r>
    </w:p>
    <w:p w:rsidR="0065287A" w:rsidRDefault="0065287A" w:rsidP="00C72AF0">
      <w:pPr>
        <w:jc w:val="both"/>
        <w:rPr>
          <w:sz w:val="22"/>
          <w:szCs w:val="22"/>
        </w:rPr>
      </w:pPr>
    </w:p>
    <w:p w:rsidR="001E5836" w:rsidRPr="0065287A" w:rsidRDefault="00BE6048" w:rsidP="00C72AF0">
      <w:pPr>
        <w:jc w:val="both"/>
        <w:rPr>
          <w:b/>
          <w:color w:val="548DD4" w:themeColor="text2" w:themeTint="99"/>
          <w:sz w:val="22"/>
          <w:szCs w:val="22"/>
        </w:rPr>
      </w:pPr>
      <w:r w:rsidRPr="0065287A">
        <w:rPr>
          <w:b/>
          <w:color w:val="548DD4" w:themeColor="text2" w:themeTint="99"/>
          <w:sz w:val="22"/>
          <w:szCs w:val="22"/>
        </w:rPr>
        <w:t>I</w:t>
      </w:r>
      <w:r w:rsidR="001E5836" w:rsidRPr="0065287A">
        <w:rPr>
          <w:b/>
          <w:color w:val="548DD4" w:themeColor="text2" w:themeTint="99"/>
          <w:sz w:val="22"/>
          <w:szCs w:val="22"/>
        </w:rPr>
        <w:t>V</w:t>
      </w:r>
      <w:r w:rsidRPr="0065287A">
        <w:rPr>
          <w:b/>
          <w:color w:val="548DD4" w:themeColor="text2" w:themeTint="99"/>
          <w:sz w:val="22"/>
          <w:szCs w:val="22"/>
        </w:rPr>
        <w:t xml:space="preserve">.- </w:t>
      </w:r>
      <w:r w:rsidR="001E5836" w:rsidRPr="0065287A">
        <w:rPr>
          <w:b/>
          <w:color w:val="548DD4" w:themeColor="text2" w:themeTint="99"/>
          <w:sz w:val="22"/>
          <w:szCs w:val="22"/>
        </w:rPr>
        <w:t>INCIDENCIA NORMATIVA</w:t>
      </w:r>
    </w:p>
    <w:p w:rsidR="001E5836" w:rsidRDefault="001E5836" w:rsidP="00C72AF0">
      <w:pPr>
        <w:jc w:val="both"/>
        <w:rPr>
          <w:b/>
          <w:color w:val="0000FF"/>
          <w:sz w:val="22"/>
          <w:szCs w:val="22"/>
        </w:rPr>
      </w:pPr>
    </w:p>
    <w:p w:rsidR="001E5836" w:rsidRPr="001E5836" w:rsidRDefault="001E5836" w:rsidP="001E5836">
      <w:pPr>
        <w:jc w:val="both"/>
        <w:rPr>
          <w:sz w:val="22"/>
          <w:szCs w:val="22"/>
        </w:rPr>
      </w:pPr>
      <w:r>
        <w:rPr>
          <w:sz w:val="22"/>
          <w:szCs w:val="22"/>
        </w:rPr>
        <w:t xml:space="preserve">Con la aprobación de este Decreto se crea el </w:t>
      </w:r>
      <w:r w:rsidRPr="001E5836">
        <w:rPr>
          <w:sz w:val="22"/>
          <w:szCs w:val="22"/>
        </w:rPr>
        <w:t>Observatorio Vasco del Juego</w:t>
      </w:r>
      <w:r>
        <w:rPr>
          <w:sz w:val="22"/>
          <w:szCs w:val="22"/>
        </w:rPr>
        <w:t xml:space="preserve">, </w:t>
      </w:r>
      <w:r w:rsidRPr="001E5836">
        <w:rPr>
          <w:sz w:val="22"/>
          <w:szCs w:val="22"/>
        </w:rPr>
        <w:t xml:space="preserve">como servicio centralizado de información, estudio e investigación de la realidad del juego en la Comunidad Autónoma de Euskadi. </w:t>
      </w:r>
    </w:p>
    <w:p w:rsidR="00C72AF0" w:rsidRDefault="00C72AF0" w:rsidP="00DB76DE">
      <w:pPr>
        <w:jc w:val="both"/>
        <w:rPr>
          <w:sz w:val="22"/>
          <w:szCs w:val="22"/>
        </w:rPr>
      </w:pPr>
    </w:p>
    <w:p w:rsidR="001E5836" w:rsidRPr="00C72AF0" w:rsidRDefault="001E5836" w:rsidP="00DB76DE">
      <w:pPr>
        <w:jc w:val="both"/>
        <w:rPr>
          <w:sz w:val="22"/>
          <w:szCs w:val="22"/>
        </w:rPr>
      </w:pPr>
    </w:p>
    <w:p w:rsidR="00C72AF0" w:rsidRPr="0065238A" w:rsidRDefault="00C72AF0" w:rsidP="00DB76DE">
      <w:pPr>
        <w:jc w:val="both"/>
        <w:rPr>
          <w:b/>
          <w:sz w:val="22"/>
          <w:szCs w:val="22"/>
          <w:lang w:val="es-ES"/>
        </w:rPr>
      </w:pPr>
    </w:p>
    <w:p w:rsidR="00401F6F" w:rsidRDefault="0065287A" w:rsidP="00DA15D6">
      <w:pPr>
        <w:pStyle w:val="Tarterikez"/>
        <w:jc w:val="both"/>
        <w:rPr>
          <w:rFonts w:ascii="Times New Roman" w:hAnsi="Times New Roman" w:cs="Times New Roman"/>
          <w:caps/>
        </w:rPr>
      </w:pPr>
      <w:r>
        <w:rPr>
          <w:rFonts w:ascii="Times New Roman" w:hAnsi="Times New Roman" w:cs="Times New Roman"/>
          <w:caps/>
        </w:rPr>
        <w:t>FIRMADO DIGITALMENTE</w:t>
      </w:r>
      <w:r w:rsidR="0065238A">
        <w:rPr>
          <w:rFonts w:ascii="Times New Roman" w:hAnsi="Times New Roman" w:cs="Times New Roman"/>
          <w:caps/>
        </w:rPr>
        <w:t xml:space="preserve"> </w:t>
      </w:r>
    </w:p>
    <w:p w:rsidR="00DA15D6" w:rsidRDefault="00DA15D6" w:rsidP="00DA15D6">
      <w:pPr>
        <w:pStyle w:val="Tarterikez"/>
        <w:jc w:val="both"/>
        <w:rPr>
          <w:rFonts w:ascii="Times New Roman" w:hAnsi="Times New Roman" w:cs="Times New Roman"/>
          <w:caps/>
        </w:rPr>
      </w:pPr>
      <w:bookmarkStart w:id="0" w:name="_GoBack"/>
      <w:bookmarkEnd w:id="0"/>
    </w:p>
    <w:p w:rsidR="00DA15D6" w:rsidRPr="00DA15D6" w:rsidRDefault="00DA15D6" w:rsidP="00DA15D6">
      <w:pPr>
        <w:pStyle w:val="Tarterikez"/>
        <w:jc w:val="both"/>
        <w:rPr>
          <w:rFonts w:ascii="Times New Roman" w:hAnsi="Times New Roman" w:cs="Times New Roman"/>
          <w:caps/>
          <w:lang w:val="eu-ES"/>
        </w:rPr>
      </w:pPr>
    </w:p>
    <w:p w:rsidR="00DA15D6" w:rsidRPr="00DA15D6" w:rsidRDefault="00DA15D6" w:rsidP="00DA15D6">
      <w:pPr>
        <w:pStyle w:val="Orri-oina"/>
        <w:rPr>
          <w:sz w:val="22"/>
          <w:szCs w:val="22"/>
          <w:lang w:val="eu-ES"/>
        </w:rPr>
      </w:pPr>
      <w:r w:rsidRPr="00DA15D6">
        <w:rPr>
          <w:sz w:val="22"/>
          <w:szCs w:val="22"/>
          <w:lang w:val="eu-ES"/>
        </w:rPr>
        <w:t>Mª Jose Rezola Eskisabel</w:t>
      </w:r>
    </w:p>
    <w:p w:rsidR="00DA15D6" w:rsidRPr="00DA15D6" w:rsidRDefault="00DA15D6" w:rsidP="00DA15D6">
      <w:pPr>
        <w:pStyle w:val="Orri-oina"/>
        <w:rPr>
          <w:sz w:val="22"/>
          <w:szCs w:val="22"/>
          <w:lang w:val="eu-ES"/>
        </w:rPr>
      </w:pPr>
      <w:proofErr w:type="spellStart"/>
      <w:r w:rsidRPr="00DA15D6">
        <w:rPr>
          <w:sz w:val="22"/>
          <w:szCs w:val="22"/>
          <w:lang w:val="eu-ES"/>
        </w:rPr>
        <w:t>Dirección</w:t>
      </w:r>
      <w:proofErr w:type="spellEnd"/>
      <w:r w:rsidRPr="00DA15D6">
        <w:rPr>
          <w:sz w:val="22"/>
          <w:szCs w:val="22"/>
          <w:lang w:val="eu-ES"/>
        </w:rPr>
        <w:t xml:space="preserve"> de </w:t>
      </w:r>
      <w:proofErr w:type="spellStart"/>
      <w:r w:rsidRPr="00DA15D6">
        <w:rPr>
          <w:sz w:val="22"/>
          <w:szCs w:val="22"/>
          <w:lang w:val="eu-ES"/>
        </w:rPr>
        <w:t>Régimen</w:t>
      </w:r>
      <w:proofErr w:type="spellEnd"/>
      <w:r w:rsidRPr="00DA15D6">
        <w:rPr>
          <w:sz w:val="22"/>
          <w:szCs w:val="22"/>
          <w:lang w:val="eu-ES"/>
        </w:rPr>
        <w:t xml:space="preserve"> </w:t>
      </w:r>
      <w:proofErr w:type="spellStart"/>
      <w:r w:rsidRPr="00DA15D6">
        <w:rPr>
          <w:sz w:val="22"/>
          <w:szCs w:val="22"/>
          <w:lang w:val="eu-ES"/>
        </w:rPr>
        <w:t>Juridico</w:t>
      </w:r>
      <w:proofErr w:type="spellEnd"/>
      <w:r w:rsidRPr="00DA15D6">
        <w:rPr>
          <w:sz w:val="22"/>
          <w:szCs w:val="22"/>
          <w:lang w:val="eu-ES"/>
        </w:rPr>
        <w:t xml:space="preserve">, Servicios y </w:t>
      </w:r>
      <w:proofErr w:type="spellStart"/>
      <w:r w:rsidRPr="00DA15D6">
        <w:rPr>
          <w:sz w:val="22"/>
          <w:szCs w:val="22"/>
          <w:lang w:val="eu-ES"/>
        </w:rPr>
        <w:t>Procesos</w:t>
      </w:r>
      <w:proofErr w:type="spellEnd"/>
      <w:r w:rsidRPr="00DA15D6">
        <w:rPr>
          <w:sz w:val="22"/>
          <w:szCs w:val="22"/>
          <w:lang w:val="eu-ES"/>
        </w:rPr>
        <w:t xml:space="preserve"> Electorales.</w:t>
      </w:r>
    </w:p>
    <w:p w:rsidR="00767FD5" w:rsidRPr="00DA15D6" w:rsidRDefault="00767FD5" w:rsidP="00DB76DE">
      <w:pPr>
        <w:pStyle w:val="Orri-oina"/>
        <w:tabs>
          <w:tab w:val="clear" w:pos="4819"/>
          <w:tab w:val="clear" w:pos="9071"/>
        </w:tabs>
        <w:jc w:val="both"/>
        <w:rPr>
          <w:sz w:val="22"/>
          <w:szCs w:val="22"/>
          <w:lang w:val="eu-ES"/>
        </w:rPr>
      </w:pPr>
    </w:p>
    <w:sectPr w:rsidR="00767FD5" w:rsidRPr="00DA15D6" w:rsidSect="00886798">
      <w:headerReference w:type="default" r:id="rId9"/>
      <w:footerReference w:type="default" r:id="rId10"/>
      <w:headerReference w:type="first" r:id="rId11"/>
      <w:footerReference w:type="first" r:id="rId12"/>
      <w:pgSz w:w="11907" w:h="16840"/>
      <w:pgMar w:top="1797" w:right="1701" w:bottom="1418" w:left="1701" w:header="720" w:footer="37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2FE" w:rsidRDefault="006712FE">
      <w:r>
        <w:separator/>
      </w:r>
    </w:p>
  </w:endnote>
  <w:endnote w:type="continuationSeparator" w:id="0">
    <w:p w:rsidR="006712FE" w:rsidRDefault="0067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iz Quadrata Std">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77" w:rsidRDefault="00883A77">
    <w:pPr>
      <w:pStyle w:val="Orri-oina"/>
      <w:jc w:val="right"/>
    </w:pPr>
    <w:r>
      <w:fldChar w:fldCharType="begin"/>
    </w:r>
    <w:r>
      <w:instrText>PAGE   \* MERGEFORMAT</w:instrText>
    </w:r>
    <w:r>
      <w:fldChar w:fldCharType="separate"/>
    </w:r>
    <w:r w:rsidR="00DA15D6" w:rsidRPr="00DA15D6">
      <w:rPr>
        <w:noProof/>
        <w:lang w:val="eu-ES"/>
      </w:rPr>
      <w:t>4</w:t>
    </w:r>
    <w:r>
      <w:fldChar w:fldCharType="end"/>
    </w:r>
  </w:p>
  <w:p w:rsidR="00883A77" w:rsidRDefault="00883A77">
    <w:pPr>
      <w:pStyle w:val="P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77" w:rsidRDefault="00883A77">
    <w:pPr>
      <w:pStyle w:val="Orri-o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883A77" w:rsidRDefault="00883A77">
    <w:pPr>
      <w:pStyle w:val="Orri-oina"/>
      <w:tabs>
        <w:tab w:val="clear" w:pos="9071"/>
      </w:tabs>
      <w:jc w:val="center"/>
      <w:rPr>
        <w:rFonts w:ascii="Arial" w:hAnsi="Arial"/>
        <w:sz w:val="13"/>
      </w:rPr>
    </w:pPr>
    <w:r>
      <w:rPr>
        <w:rFonts w:ascii="Arial" w:hAnsi="Arial"/>
        <w:sz w:val="13"/>
      </w:rPr>
      <w:t xml:space="preserve"> </w:t>
    </w:r>
    <w:proofErr w:type="spellStart"/>
    <w:proofErr w:type="gramStart"/>
    <w:r>
      <w:rPr>
        <w:rFonts w:ascii="Arial" w:hAnsi="Arial"/>
        <w:sz w:val="13"/>
      </w:rPr>
      <w:t>tef</w:t>
    </w:r>
    <w:proofErr w:type="spellEnd"/>
    <w:proofErr w:type="gramEnd"/>
    <w:r>
      <w:rPr>
        <w:rFonts w:ascii="Arial" w:hAnsi="Arial"/>
        <w:sz w:val="13"/>
      </w:rPr>
      <w:t xml:space="preserve">. 945 01 87 58 – Fax 945 01 87 53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2FE" w:rsidRDefault="006712FE">
      <w:r>
        <w:separator/>
      </w:r>
    </w:p>
  </w:footnote>
  <w:footnote w:type="continuationSeparator" w:id="0">
    <w:p w:rsidR="006712FE" w:rsidRDefault="00671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77" w:rsidRDefault="00883A77">
    <w:pPr>
      <w:pStyle w:val="Goiburua"/>
      <w:tabs>
        <w:tab w:val="right" w:pos="9923"/>
      </w:tabs>
      <w:ind w:right="-142"/>
      <w:jc w:val="center"/>
      <w:rPr>
        <w:rFonts w:ascii="Arial" w:hAnsi="Arial"/>
        <w:sz w:val="16"/>
      </w:rPr>
    </w:pPr>
  </w:p>
  <w:p w:rsidR="00883A77" w:rsidRDefault="00883A77" w:rsidP="001D18F2">
    <w:pPr>
      <w:pStyle w:val="Goiburua"/>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4pt" o:ole="" fillcolor="window">
          <v:imagedata r:id="rId1" o:title=""/>
        </v:shape>
        <o:OLEObject Type="Embed" ProgID="MSPhotoEd.3" ShapeID="_x0000_i1025" DrawAspect="Content" ObjectID="_1599036428" r:id="rId2"/>
      </w:object>
    </w:r>
  </w:p>
  <w:p w:rsidR="00883A77" w:rsidRDefault="00883A77">
    <w:pPr>
      <w:pStyle w:val="Goiburua"/>
      <w:tabs>
        <w:tab w:val="right" w:pos="9923"/>
      </w:tabs>
      <w:ind w:right="-142"/>
      <w:jc w:val="center"/>
      <w:rPr>
        <w:rFonts w:ascii="Arial" w:hAnsi="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77" w:rsidRDefault="00883A77" w:rsidP="00356DBF">
    <w:pPr>
      <w:pStyle w:val="Goiburua"/>
      <w:tabs>
        <w:tab w:val="right" w:pos="9923"/>
      </w:tabs>
      <w:ind w:right="-142"/>
      <w:jc w:val="center"/>
      <w:rPr>
        <w:rFonts w:ascii="Arial" w:hAnsi="Arial"/>
        <w:sz w:val="16"/>
      </w:rPr>
    </w:pPr>
    <w:r>
      <w:rPr>
        <w:noProof/>
        <w:sz w:val="16"/>
        <w:lang w:val="eu-ES" w:eastAsia="eu-ES"/>
      </w:rPr>
      <mc:AlternateContent>
        <mc:Choice Requires="wps">
          <w:drawing>
            <wp:anchor distT="0" distB="0" distL="114300" distR="114300" simplePos="0" relativeHeight="251657216" behindDoc="0" locked="0" layoutInCell="1" allowOverlap="1" wp14:anchorId="14C4786D" wp14:editId="504CB8E6">
              <wp:simplePos x="0" y="0"/>
              <wp:positionH relativeFrom="page">
                <wp:posOffset>1842135</wp:posOffset>
              </wp:positionH>
              <wp:positionV relativeFrom="page">
                <wp:posOffset>912495</wp:posOffset>
              </wp:positionV>
              <wp:extent cx="1812290" cy="94170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941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A77" w:rsidRDefault="00883A77" w:rsidP="002B5358">
                          <w:pPr>
                            <w:pStyle w:val="ED"/>
                            <w:rPr>
                              <w:szCs w:val="14"/>
                            </w:rPr>
                          </w:pPr>
                          <w:r>
                            <w:rPr>
                              <w:szCs w:val="14"/>
                            </w:rPr>
                            <w:t>SEGURTASUN</w:t>
                          </w:r>
                          <w:r w:rsidRPr="00062565">
                            <w:rPr>
                              <w:szCs w:val="14"/>
                            </w:rPr>
                            <w:t xml:space="preserve"> SAILA</w:t>
                          </w:r>
                        </w:p>
                        <w:p w:rsidR="00883A77" w:rsidRPr="00830C16" w:rsidRDefault="00883A77" w:rsidP="00886798">
                          <w:pPr>
                            <w:pStyle w:val="ED"/>
                            <w:rPr>
                              <w:szCs w:val="14"/>
                            </w:rPr>
                          </w:pPr>
                          <w:r w:rsidRPr="00830C16">
                            <w:rPr>
                              <w:szCs w:val="14"/>
                            </w:rPr>
                            <w:t>Administrazio eta Zerbitzuen</w:t>
                          </w:r>
                        </w:p>
                        <w:p w:rsidR="00883A77" w:rsidRPr="00830C16" w:rsidRDefault="00883A77" w:rsidP="0027368C">
                          <w:pPr>
                            <w:pStyle w:val="ED"/>
                            <w:ind w:left="-142" w:firstLine="142"/>
                            <w:rPr>
                              <w:szCs w:val="14"/>
                            </w:rPr>
                          </w:pPr>
                          <w:r w:rsidRPr="00830C16">
                            <w:rPr>
                              <w:szCs w:val="14"/>
                            </w:rPr>
                            <w:t>Sailburuordetza</w:t>
                          </w:r>
                        </w:p>
                        <w:p w:rsidR="00883A77" w:rsidRPr="00830C16" w:rsidRDefault="00883A77" w:rsidP="00886798">
                          <w:pPr>
                            <w:pStyle w:val="ED"/>
                            <w:rPr>
                              <w:b w:val="0"/>
                              <w:i/>
                              <w:szCs w:val="14"/>
                            </w:rPr>
                          </w:pPr>
                          <w:r>
                            <w:rPr>
                              <w:b w:val="0"/>
                              <w:i/>
                              <w:szCs w:val="14"/>
                            </w:rPr>
                            <w:t>Araubide Juridikoaren,</w:t>
                          </w:r>
                          <w:r w:rsidRPr="00830C16">
                            <w:rPr>
                              <w:b w:val="0"/>
                              <w:i/>
                              <w:szCs w:val="14"/>
                            </w:rPr>
                            <w:t xml:space="preserve"> Zerbitzuen</w:t>
                          </w:r>
                          <w:r>
                            <w:rPr>
                              <w:b w:val="0"/>
                              <w:i/>
                              <w:szCs w:val="14"/>
                            </w:rPr>
                            <w:t xml:space="preserve"> eta Hausteskunde Prozesuen </w:t>
                          </w:r>
                          <w:r w:rsidRPr="00830C16">
                            <w:rPr>
                              <w:b w:val="0"/>
                              <w:i/>
                              <w:szCs w:val="14"/>
                            </w:rPr>
                            <w:t>Zuzendaritza</w:t>
                          </w:r>
                        </w:p>
                        <w:p w:rsidR="00883A77" w:rsidRPr="00062565" w:rsidRDefault="00883A77" w:rsidP="00356DBF">
                          <w:pPr>
                            <w:pStyle w:val="ED"/>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45.05pt;margin-top:71.85pt;width:142.7pt;height:7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DEswIAALk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gubXeGXqfgdN+DmxnhGFh2ler+TpZfNRJy1VCxZTdKyaFhtILsQnvTP7s6&#10;4WgLshk+yArC0J2RDmisVWdbB81AgA4sPZ6YsamUNmQcRlECphJsCQkXwcyFoOnxdq+0ecdkh+wi&#10;wwqYd+h0f6eNzYamRxcbTMiCt61jvxXPDsBxOoHYcNXabBaOzB9JkKzjdUw8Es3XHgny3LspVsSb&#10;F+Fill/mq1Ue/rRxQ5I2vKqYsGGOwgrJnxF3kPgkiZO0tGx5ZeFsSlptN6tWoT0FYRfuOzTkzM1/&#10;noZrAtTyoqQwIsFtlHjFPF54pCAzL1kEsReEyW0yD0hC8uJ5SXdcsH8vCQ3A5CyaTWL6bW2B+17X&#10;RtOOGxgdLe8yHJ+caGoluBaVo9ZQ3k7rs1bY9J9aAXQfiXaCtRqd1GrGzQgoVsUbWT2CdJUEZYEI&#10;Yd7BopHqO0YDzI4M6287qhhG7XsB8k9CQuywcRsyW0SwUeeWzbmFihKgMmwwmpYrMw2oXa/4toFI&#10;04MT8gaeTM2dmp+yOjw0mA+uqMMsswPofO+8nibu8hcAAAD//wMAUEsDBBQABgAIAAAAIQAE5jqW&#10;3gAAAAsBAAAPAAAAZHJzL2Rvd25yZXYueG1sTI/LTsMwEEX3SPyDNUjsqN3Q9JHGqRCILYgWKnXn&#10;xtMkIh5HsduEv2e6guXoXN17Jt+MrhUX7EPjScN0okAgld42VGn43L0+LEGEaMia1hNq+MEAm+L2&#10;JjeZ9QN94GUbK8ElFDKjoY6xy6QMZY3OhInvkJidfO9M5LOvpO3NwOWulYlSc+lMQ7xQmw6fayy/&#10;t2en4evtdNjP1Hv14tJu8KOS5FZS6/u78WkNIuIY/8Jw1Wd1KNjp6M9kg2g1JCs15SiD2eMCBCfS&#10;RZqCOF5RokAWufz/Q/ELAAD//wMAUEsBAi0AFAAGAAgAAAAhALaDOJL+AAAA4QEAABMAAAAAAAAA&#10;AAAAAAAAAAAAAFtDb250ZW50X1R5cGVzXS54bWxQSwECLQAUAAYACAAAACEAOP0h/9YAAACUAQAA&#10;CwAAAAAAAAAAAAAAAAAvAQAAX3JlbHMvLnJlbHNQSwECLQAUAAYACAAAACEAOUFgxLMCAAC5BQAA&#10;DgAAAAAAAAAAAAAAAAAuAgAAZHJzL2Uyb0RvYy54bWxQSwECLQAUAAYACAAAACEABOY6lt4AAAAL&#10;AQAADwAAAAAAAAAAAAAAAAANBQAAZHJzL2Rvd25yZXYueG1sUEsFBgAAAAAEAAQA8wAAABgGAAAA&#10;AA==&#10;" filled="f" stroked="f">
              <v:textbox>
                <w:txbxContent>
                  <w:p w:rsidR="00883A77" w:rsidRDefault="00883A77" w:rsidP="002B5358">
                    <w:pPr>
                      <w:pStyle w:val="ED"/>
                      <w:rPr>
                        <w:szCs w:val="14"/>
                      </w:rPr>
                    </w:pPr>
                    <w:r>
                      <w:rPr>
                        <w:szCs w:val="14"/>
                      </w:rPr>
                      <w:t>SEGURTASUN</w:t>
                    </w:r>
                    <w:r w:rsidRPr="00062565">
                      <w:rPr>
                        <w:szCs w:val="14"/>
                      </w:rPr>
                      <w:t xml:space="preserve"> SAILA</w:t>
                    </w:r>
                  </w:p>
                  <w:p w:rsidR="00883A77" w:rsidRPr="00830C16" w:rsidRDefault="00883A77" w:rsidP="00886798">
                    <w:pPr>
                      <w:pStyle w:val="ED"/>
                      <w:rPr>
                        <w:szCs w:val="14"/>
                      </w:rPr>
                    </w:pPr>
                    <w:r w:rsidRPr="00830C16">
                      <w:rPr>
                        <w:szCs w:val="14"/>
                      </w:rPr>
                      <w:t>Administrazio eta Zerbitzuen</w:t>
                    </w:r>
                  </w:p>
                  <w:p w:rsidR="00883A77" w:rsidRPr="00830C16" w:rsidRDefault="00883A77" w:rsidP="0027368C">
                    <w:pPr>
                      <w:pStyle w:val="ED"/>
                      <w:ind w:left="-142" w:firstLine="142"/>
                      <w:rPr>
                        <w:szCs w:val="14"/>
                      </w:rPr>
                    </w:pPr>
                    <w:r w:rsidRPr="00830C16">
                      <w:rPr>
                        <w:szCs w:val="14"/>
                      </w:rPr>
                      <w:t>Sailburuordetza</w:t>
                    </w:r>
                  </w:p>
                  <w:p w:rsidR="00883A77" w:rsidRPr="00830C16" w:rsidRDefault="00883A77" w:rsidP="00886798">
                    <w:pPr>
                      <w:pStyle w:val="ED"/>
                      <w:rPr>
                        <w:b w:val="0"/>
                        <w:i/>
                        <w:szCs w:val="14"/>
                      </w:rPr>
                    </w:pPr>
                    <w:r>
                      <w:rPr>
                        <w:b w:val="0"/>
                        <w:i/>
                        <w:szCs w:val="14"/>
                      </w:rPr>
                      <w:t>Araubide Juridikoaren,</w:t>
                    </w:r>
                    <w:r w:rsidRPr="00830C16">
                      <w:rPr>
                        <w:b w:val="0"/>
                        <w:i/>
                        <w:szCs w:val="14"/>
                      </w:rPr>
                      <w:t xml:space="preserve"> Zerbitzuen</w:t>
                    </w:r>
                    <w:r>
                      <w:rPr>
                        <w:b w:val="0"/>
                        <w:i/>
                        <w:szCs w:val="14"/>
                      </w:rPr>
                      <w:t xml:space="preserve"> eta Hausteskunde Prozesuen </w:t>
                    </w:r>
                    <w:r w:rsidRPr="00830C16">
                      <w:rPr>
                        <w:b w:val="0"/>
                        <w:i/>
                        <w:szCs w:val="14"/>
                      </w:rPr>
                      <w:t>Zuzendaritza</w:t>
                    </w:r>
                  </w:p>
                  <w:p w:rsidR="00883A77" w:rsidRPr="00062565" w:rsidRDefault="00883A77" w:rsidP="00356DBF">
                    <w:pPr>
                      <w:pStyle w:val="ED"/>
                      <w:rPr>
                        <w:szCs w:val="14"/>
                      </w:rPr>
                    </w:pPr>
                  </w:p>
                </w:txbxContent>
              </v:textbox>
              <w10:wrap type="square" anchorx="page" anchory="page"/>
            </v:shape>
          </w:pict>
        </mc:Fallback>
      </mc:AlternateContent>
    </w:r>
    <w:r>
      <w:rPr>
        <w:noProof/>
        <w:lang w:val="eu-ES" w:eastAsia="eu-ES"/>
      </w:rPr>
      <mc:AlternateContent>
        <mc:Choice Requires="wps">
          <w:drawing>
            <wp:anchor distT="0" distB="0" distL="114300" distR="114300" simplePos="0" relativeHeight="251658240" behindDoc="0" locked="0" layoutInCell="0" allowOverlap="1" wp14:anchorId="2A5E3E73" wp14:editId="7C8E9505">
              <wp:simplePos x="0" y="0"/>
              <wp:positionH relativeFrom="page">
                <wp:posOffset>4086225</wp:posOffset>
              </wp:positionH>
              <wp:positionV relativeFrom="page">
                <wp:posOffset>853440</wp:posOffset>
              </wp:positionV>
              <wp:extent cx="2084705" cy="71310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71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A77" w:rsidRDefault="00883A77" w:rsidP="00356DBF">
                          <w:pPr>
                            <w:pStyle w:val="ED"/>
                            <w:spacing w:after="0"/>
                            <w:rPr>
                              <w:szCs w:val="14"/>
                            </w:rPr>
                          </w:pPr>
                          <w:r w:rsidRPr="00062565">
                            <w:rPr>
                              <w:szCs w:val="14"/>
                            </w:rPr>
                            <w:t xml:space="preserve">DEPARTAMENTO DE </w:t>
                          </w:r>
                          <w:r>
                            <w:rPr>
                              <w:szCs w:val="14"/>
                            </w:rPr>
                            <w:t>SEGURIDAD</w:t>
                          </w:r>
                        </w:p>
                        <w:p w:rsidR="00883A77" w:rsidRPr="00830C16" w:rsidRDefault="00883A77" w:rsidP="00886798">
                          <w:pPr>
                            <w:pStyle w:val="ED"/>
                            <w:rPr>
                              <w:szCs w:val="14"/>
                            </w:rPr>
                          </w:pPr>
                          <w:r w:rsidRPr="00830C16">
                            <w:rPr>
                              <w:szCs w:val="14"/>
                            </w:rPr>
                            <w:t>Viceconsejería de Administración</w:t>
                          </w:r>
                        </w:p>
                        <w:p w:rsidR="00883A77" w:rsidRPr="00830C16" w:rsidRDefault="00883A77" w:rsidP="00886798">
                          <w:pPr>
                            <w:pStyle w:val="ED"/>
                            <w:rPr>
                              <w:szCs w:val="14"/>
                            </w:rPr>
                          </w:pPr>
                          <w:r w:rsidRPr="00830C16">
                            <w:rPr>
                              <w:szCs w:val="14"/>
                            </w:rPr>
                            <w:t>y Servicios</w:t>
                          </w:r>
                        </w:p>
                        <w:p w:rsidR="00883A77" w:rsidRPr="00A53EB1" w:rsidRDefault="00883A77" w:rsidP="00A53EB1">
                          <w:pPr>
                            <w:pStyle w:val="ED"/>
                            <w:rPr>
                              <w:b w:val="0"/>
                              <w:i/>
                              <w:szCs w:val="14"/>
                            </w:rPr>
                          </w:pPr>
                          <w:r>
                            <w:rPr>
                              <w:b w:val="0"/>
                              <w:i/>
                              <w:szCs w:val="14"/>
                            </w:rPr>
                            <w:t xml:space="preserve">Dirección de Régimen Jurídico, </w:t>
                          </w:r>
                          <w:r w:rsidRPr="00C8412E">
                            <w:rPr>
                              <w:b w:val="0"/>
                              <w:i/>
                              <w:szCs w:val="14"/>
                            </w:rPr>
                            <w:t>Servicios</w:t>
                          </w:r>
                          <w:r>
                            <w:rPr>
                              <w:b w:val="0"/>
                              <w:i/>
                              <w:szCs w:val="14"/>
                            </w:rPr>
                            <w:t xml:space="preserve"> y Procesos Electorales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21.75pt;margin-top:67.2pt;width:164.15pt;height:56.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cCtgIAAMA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CnqHkaAdtOiBjQbdyhERW52h1yk43ffgZkYwW0/LVPd3svyqkZCrhootu1FKDg2jFWQX2pv+2dUJ&#10;R1uQzfBBVhCG7ox0QGOtOgsIxUCADl16PHXGplKCMQpisghmGJVwtggvQ1jbEDQ93u6VNu+Y7JBd&#10;ZFhB5x063d9pM7keXWwwIQvetmCnaSueGQBzskBsuGrPbBaumT+SIFnH65h4JJqvPRLkuXdTrIg3&#10;L8LFLL/MV6s8/GnjhiRteFUxYcMchRWSP2vcQeKTJE7S0rLllYWzKWm13axahfYUhF2471CQMzf/&#10;eRquXsDlBaUwIsFtlHjFPF54pCAzL1kEsReEyW0yD0hC8uI5pTsu2L9TQkOGk1k0m8T0W26B+15z&#10;o2nHDYyOlncZjk9ONLUSXIvKtdZQ3k7rs1LY9J9KAe0+NtoJ1mp0UqsZN+PhZQCYFfNGVo+gYCVB&#10;YCBTGHuwaKT6jtEAIyTD+tuOKoZR+17AK0hCQuzMcRsyW0SwUecnm/MTKkqAyrDBaFquzDSndr3i&#10;2wYiTe9OyBt4OTV3on7K6vDeYEw4boeRZufQ+d55PQ3e5S8AAAD//wMAUEsDBBQABgAIAAAAIQCr&#10;ZGtn3wAAAAsBAAAPAAAAZHJzL2Rvd25yZXYueG1sTI/LTsMwEEX3SPyDNUjsqN3WTWmIUyEQW1DL&#10;Q2LnxtMkIh5HsduEv2dYwXJ0j+6cW2wn34kzDrENZGA+UyCQquBaqg28vT7d3IKIyZKzXSA08I0R&#10;tuXlRWFzF0ba4XmfasElFHNroEmpz6WMVYPexlnokTg7hsHbxOdQSzfYkct9JxdKZdLblvhDY3t8&#10;aLD62p+8gffn4+eHVi/1o1/1Y5iUJL+RxlxfTfd3IBJO6Q+GX31Wh5KdDuFELorOQKaXK0Y5WGoN&#10;gonNes5jDgYWOluDLAv5f0P5AwAA//8DAFBLAQItABQABgAIAAAAIQC2gziS/gAAAOEBAAATAAAA&#10;AAAAAAAAAAAAAAAAAABbQ29udGVudF9UeXBlc10ueG1sUEsBAi0AFAAGAAgAAAAhADj9If/WAAAA&#10;lAEAAAsAAAAAAAAAAAAAAAAALwEAAF9yZWxzLy5yZWxzUEsBAi0AFAAGAAgAAAAhAAVO9wK2AgAA&#10;wAUAAA4AAAAAAAAAAAAAAAAALgIAAGRycy9lMm9Eb2MueG1sUEsBAi0AFAAGAAgAAAAhAKtka2ff&#10;AAAACwEAAA8AAAAAAAAAAAAAAAAAEAUAAGRycy9kb3ducmV2LnhtbFBLBQYAAAAABAAEAPMAAAAc&#10;BgAAAAA=&#10;" o:allowincell="f" filled="f" stroked="f">
              <v:textbox>
                <w:txbxContent>
                  <w:p w:rsidR="00883A77" w:rsidRDefault="00883A77" w:rsidP="00356DBF">
                    <w:pPr>
                      <w:pStyle w:val="ED"/>
                      <w:spacing w:after="0"/>
                      <w:rPr>
                        <w:szCs w:val="14"/>
                      </w:rPr>
                    </w:pPr>
                    <w:r w:rsidRPr="00062565">
                      <w:rPr>
                        <w:szCs w:val="14"/>
                      </w:rPr>
                      <w:t xml:space="preserve">DEPARTAMENTO DE </w:t>
                    </w:r>
                    <w:r>
                      <w:rPr>
                        <w:szCs w:val="14"/>
                      </w:rPr>
                      <w:t>SEGURIDAD</w:t>
                    </w:r>
                  </w:p>
                  <w:p w:rsidR="00883A77" w:rsidRPr="00830C16" w:rsidRDefault="00883A77" w:rsidP="00886798">
                    <w:pPr>
                      <w:pStyle w:val="ED"/>
                      <w:rPr>
                        <w:szCs w:val="14"/>
                      </w:rPr>
                    </w:pPr>
                    <w:r w:rsidRPr="00830C16">
                      <w:rPr>
                        <w:szCs w:val="14"/>
                      </w:rPr>
                      <w:t>Viceconsejería de Administración</w:t>
                    </w:r>
                  </w:p>
                  <w:p w:rsidR="00883A77" w:rsidRPr="00830C16" w:rsidRDefault="00883A77" w:rsidP="00886798">
                    <w:pPr>
                      <w:pStyle w:val="ED"/>
                      <w:rPr>
                        <w:szCs w:val="14"/>
                      </w:rPr>
                    </w:pPr>
                    <w:r w:rsidRPr="00830C16">
                      <w:rPr>
                        <w:szCs w:val="14"/>
                      </w:rPr>
                      <w:t>y Servicios</w:t>
                    </w:r>
                  </w:p>
                  <w:p w:rsidR="00883A77" w:rsidRPr="00A53EB1" w:rsidRDefault="00883A77" w:rsidP="00A53EB1">
                    <w:pPr>
                      <w:pStyle w:val="ED"/>
                      <w:rPr>
                        <w:b w:val="0"/>
                        <w:i/>
                        <w:szCs w:val="14"/>
                      </w:rPr>
                    </w:pPr>
                    <w:r>
                      <w:rPr>
                        <w:b w:val="0"/>
                        <w:i/>
                        <w:szCs w:val="14"/>
                      </w:rPr>
                      <w:t xml:space="preserve">Dirección de Régimen Jurídico, </w:t>
                    </w:r>
                    <w:r w:rsidRPr="00C8412E">
                      <w:rPr>
                        <w:b w:val="0"/>
                        <w:i/>
                        <w:szCs w:val="14"/>
                      </w:rPr>
                      <w:t>Servicios</w:t>
                    </w:r>
                    <w:r>
                      <w:rPr>
                        <w:b w:val="0"/>
                        <w:i/>
                        <w:szCs w:val="14"/>
                      </w:rPr>
                      <w:t xml:space="preserve"> y Procesos Electorales</w:t>
                    </w:r>
                  </w:p>
                </w:txbxContent>
              </v:textbox>
              <w10:wrap type="square" anchorx="page" anchory="page"/>
            </v:shape>
          </w:pict>
        </mc:Fallback>
      </mc:AlternateContent>
    </w:r>
    <w:r w:rsidRPr="00FF786D">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0pt;height:36pt" o:ole="" fillcolor="window">
          <v:imagedata r:id="rId1" o:title=""/>
        </v:shape>
        <o:OLEObject Type="Embed" ProgID="MSPhotoEd.3" ShapeID="_x0000_i1026" DrawAspect="Content" ObjectID="_1599036429" r:id="rId2"/>
      </w:object>
    </w:r>
  </w:p>
  <w:p w:rsidR="00883A77" w:rsidRDefault="00883A77" w:rsidP="00356DBF">
    <w:pPr>
      <w:pStyle w:val="Goiburua"/>
      <w:tabs>
        <w:tab w:val="right" w:pos="9923"/>
      </w:tabs>
      <w:ind w:right="-142"/>
      <w:jc w:val="center"/>
      <w:rPr>
        <w:rFonts w:ascii="Arial" w:hAnsi="Arial"/>
        <w:sz w:val="16"/>
      </w:rPr>
    </w:pPr>
  </w:p>
  <w:p w:rsidR="00883A77" w:rsidRDefault="00883A77">
    <w:pPr>
      <w:pStyle w:val="Goiburu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1A"/>
    <w:multiLevelType w:val="hybridMultilevel"/>
    <w:tmpl w:val="AEF448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76727B7"/>
    <w:multiLevelType w:val="hybridMultilevel"/>
    <w:tmpl w:val="7A605AF4"/>
    <w:lvl w:ilvl="0" w:tplc="D8468B2C">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B17EAF"/>
    <w:multiLevelType w:val="hybridMultilevel"/>
    <w:tmpl w:val="A49457D6"/>
    <w:lvl w:ilvl="0" w:tplc="1DFEEE80">
      <w:start w:val="1"/>
      <w:numFmt w:val="lowerLetter"/>
      <w:lvlText w:val="%1)"/>
      <w:lvlJc w:val="left"/>
      <w:pPr>
        <w:ind w:left="695" w:hanging="260"/>
      </w:pPr>
      <w:rPr>
        <w:rFonts w:ascii="Times New Roman" w:eastAsia="Times New Roman" w:hAnsi="Times New Roman" w:hint="default"/>
        <w:i/>
        <w:sz w:val="19"/>
        <w:szCs w:val="19"/>
      </w:rPr>
    </w:lvl>
    <w:lvl w:ilvl="1" w:tplc="3C923334">
      <w:start w:val="1"/>
      <w:numFmt w:val="bullet"/>
      <w:lvlText w:val="•"/>
      <w:lvlJc w:val="left"/>
      <w:pPr>
        <w:ind w:left="1561" w:hanging="260"/>
      </w:pPr>
      <w:rPr>
        <w:rFonts w:hint="default"/>
      </w:rPr>
    </w:lvl>
    <w:lvl w:ilvl="2" w:tplc="AAFAD4A0">
      <w:start w:val="1"/>
      <w:numFmt w:val="bullet"/>
      <w:lvlText w:val="•"/>
      <w:lvlJc w:val="left"/>
      <w:pPr>
        <w:ind w:left="2428" w:hanging="260"/>
      </w:pPr>
      <w:rPr>
        <w:rFonts w:hint="default"/>
      </w:rPr>
    </w:lvl>
    <w:lvl w:ilvl="3" w:tplc="A2EA89E2">
      <w:start w:val="1"/>
      <w:numFmt w:val="bullet"/>
      <w:lvlText w:val="•"/>
      <w:lvlJc w:val="left"/>
      <w:pPr>
        <w:ind w:left="3294" w:hanging="260"/>
      </w:pPr>
      <w:rPr>
        <w:rFonts w:hint="default"/>
      </w:rPr>
    </w:lvl>
    <w:lvl w:ilvl="4" w:tplc="3780B93A">
      <w:start w:val="1"/>
      <w:numFmt w:val="bullet"/>
      <w:lvlText w:val="•"/>
      <w:lvlJc w:val="left"/>
      <w:pPr>
        <w:ind w:left="4161" w:hanging="260"/>
      </w:pPr>
      <w:rPr>
        <w:rFonts w:hint="default"/>
      </w:rPr>
    </w:lvl>
    <w:lvl w:ilvl="5" w:tplc="8C08A33A">
      <w:start w:val="1"/>
      <w:numFmt w:val="bullet"/>
      <w:lvlText w:val="•"/>
      <w:lvlJc w:val="left"/>
      <w:pPr>
        <w:ind w:left="5027" w:hanging="260"/>
      </w:pPr>
      <w:rPr>
        <w:rFonts w:hint="default"/>
      </w:rPr>
    </w:lvl>
    <w:lvl w:ilvl="6" w:tplc="700E3A0E">
      <w:start w:val="1"/>
      <w:numFmt w:val="bullet"/>
      <w:lvlText w:val="•"/>
      <w:lvlJc w:val="left"/>
      <w:pPr>
        <w:ind w:left="5894" w:hanging="260"/>
      </w:pPr>
      <w:rPr>
        <w:rFonts w:hint="default"/>
      </w:rPr>
    </w:lvl>
    <w:lvl w:ilvl="7" w:tplc="74E03BA8">
      <w:start w:val="1"/>
      <w:numFmt w:val="bullet"/>
      <w:lvlText w:val="•"/>
      <w:lvlJc w:val="left"/>
      <w:pPr>
        <w:ind w:left="6760" w:hanging="260"/>
      </w:pPr>
      <w:rPr>
        <w:rFonts w:hint="default"/>
      </w:rPr>
    </w:lvl>
    <w:lvl w:ilvl="8" w:tplc="2C589746">
      <w:start w:val="1"/>
      <w:numFmt w:val="bullet"/>
      <w:lvlText w:val="•"/>
      <w:lvlJc w:val="left"/>
      <w:pPr>
        <w:ind w:left="7627" w:hanging="260"/>
      </w:pPr>
      <w:rPr>
        <w:rFonts w:hint="default"/>
      </w:rPr>
    </w:lvl>
  </w:abstractNum>
  <w:abstractNum w:abstractNumId="3">
    <w:nsid w:val="0F253C63"/>
    <w:multiLevelType w:val="multilevel"/>
    <w:tmpl w:val="FE2A2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F86390C"/>
    <w:multiLevelType w:val="hybridMultilevel"/>
    <w:tmpl w:val="DC4E249A"/>
    <w:lvl w:ilvl="0" w:tplc="CF4419AA">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C75FA2"/>
    <w:multiLevelType w:val="hybridMultilevel"/>
    <w:tmpl w:val="14BCD784"/>
    <w:lvl w:ilvl="0" w:tplc="B9F0C6CC">
      <w:start w:val="1"/>
      <w:numFmt w:val="bullet"/>
      <w:lvlText w:val=""/>
      <w:lvlJc w:val="left"/>
      <w:pPr>
        <w:tabs>
          <w:tab w:val="num" w:pos="360"/>
        </w:tabs>
        <w:ind w:left="360" w:hanging="360"/>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8313B7A"/>
    <w:multiLevelType w:val="hybridMultilevel"/>
    <w:tmpl w:val="F724B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91448B9"/>
    <w:multiLevelType w:val="hybridMultilevel"/>
    <w:tmpl w:val="50DC8CCC"/>
    <w:lvl w:ilvl="0" w:tplc="5CB279C0">
      <w:start w:val="2"/>
      <w:numFmt w:val="bullet"/>
      <w:lvlText w:val="-"/>
      <w:lvlJc w:val="left"/>
      <w:pPr>
        <w:ind w:left="720" w:hanging="360"/>
      </w:pPr>
      <w:rPr>
        <w:rFonts w:ascii="Times New Roman" w:eastAsia="Times New Roman" w:hAnsi="Times New Roman" w:cs="Times New Roman"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nsid w:val="1A4614C8"/>
    <w:multiLevelType w:val="hybridMultilevel"/>
    <w:tmpl w:val="FBD6E59E"/>
    <w:lvl w:ilvl="0" w:tplc="B9F0C6CC">
      <w:start w:val="1"/>
      <w:numFmt w:val="bullet"/>
      <w:lvlText w:val=""/>
      <w:lvlJc w:val="left"/>
      <w:pPr>
        <w:tabs>
          <w:tab w:val="num" w:pos="2487"/>
        </w:tabs>
        <w:ind w:left="2487" w:hanging="360"/>
      </w:pPr>
      <w:rPr>
        <w:rFonts w:ascii="Symbol" w:hAnsi="Symbol" w:cs="Times New Roman" w:hint="default"/>
        <w:color w:val="auto"/>
      </w:rPr>
    </w:lvl>
    <w:lvl w:ilvl="1" w:tplc="0C0A0003" w:tentative="1">
      <w:start w:val="1"/>
      <w:numFmt w:val="bullet"/>
      <w:lvlText w:val="o"/>
      <w:lvlJc w:val="left"/>
      <w:pPr>
        <w:tabs>
          <w:tab w:val="num" w:pos="3567"/>
        </w:tabs>
        <w:ind w:left="3567" w:hanging="360"/>
      </w:pPr>
      <w:rPr>
        <w:rFonts w:ascii="Courier New" w:hAnsi="Courier New" w:cs="Courier New" w:hint="default"/>
      </w:rPr>
    </w:lvl>
    <w:lvl w:ilvl="2" w:tplc="0C0A0005" w:tentative="1">
      <w:start w:val="1"/>
      <w:numFmt w:val="bullet"/>
      <w:lvlText w:val=""/>
      <w:lvlJc w:val="left"/>
      <w:pPr>
        <w:tabs>
          <w:tab w:val="num" w:pos="4287"/>
        </w:tabs>
        <w:ind w:left="4287" w:hanging="360"/>
      </w:pPr>
      <w:rPr>
        <w:rFonts w:ascii="Wingdings" w:hAnsi="Wingdings" w:hint="default"/>
      </w:rPr>
    </w:lvl>
    <w:lvl w:ilvl="3" w:tplc="0C0A0001" w:tentative="1">
      <w:start w:val="1"/>
      <w:numFmt w:val="bullet"/>
      <w:lvlText w:val=""/>
      <w:lvlJc w:val="left"/>
      <w:pPr>
        <w:tabs>
          <w:tab w:val="num" w:pos="5007"/>
        </w:tabs>
        <w:ind w:left="5007" w:hanging="360"/>
      </w:pPr>
      <w:rPr>
        <w:rFonts w:ascii="Symbol" w:hAnsi="Symbol" w:hint="default"/>
      </w:rPr>
    </w:lvl>
    <w:lvl w:ilvl="4" w:tplc="0C0A0003" w:tentative="1">
      <w:start w:val="1"/>
      <w:numFmt w:val="bullet"/>
      <w:lvlText w:val="o"/>
      <w:lvlJc w:val="left"/>
      <w:pPr>
        <w:tabs>
          <w:tab w:val="num" w:pos="5727"/>
        </w:tabs>
        <w:ind w:left="5727" w:hanging="360"/>
      </w:pPr>
      <w:rPr>
        <w:rFonts w:ascii="Courier New" w:hAnsi="Courier New" w:cs="Courier New" w:hint="default"/>
      </w:rPr>
    </w:lvl>
    <w:lvl w:ilvl="5" w:tplc="0C0A0005" w:tentative="1">
      <w:start w:val="1"/>
      <w:numFmt w:val="bullet"/>
      <w:lvlText w:val=""/>
      <w:lvlJc w:val="left"/>
      <w:pPr>
        <w:tabs>
          <w:tab w:val="num" w:pos="6447"/>
        </w:tabs>
        <w:ind w:left="6447" w:hanging="360"/>
      </w:pPr>
      <w:rPr>
        <w:rFonts w:ascii="Wingdings" w:hAnsi="Wingdings" w:hint="default"/>
      </w:rPr>
    </w:lvl>
    <w:lvl w:ilvl="6" w:tplc="0C0A0001" w:tentative="1">
      <w:start w:val="1"/>
      <w:numFmt w:val="bullet"/>
      <w:lvlText w:val=""/>
      <w:lvlJc w:val="left"/>
      <w:pPr>
        <w:tabs>
          <w:tab w:val="num" w:pos="7167"/>
        </w:tabs>
        <w:ind w:left="7167" w:hanging="360"/>
      </w:pPr>
      <w:rPr>
        <w:rFonts w:ascii="Symbol" w:hAnsi="Symbol" w:hint="default"/>
      </w:rPr>
    </w:lvl>
    <w:lvl w:ilvl="7" w:tplc="0C0A0003" w:tentative="1">
      <w:start w:val="1"/>
      <w:numFmt w:val="bullet"/>
      <w:lvlText w:val="o"/>
      <w:lvlJc w:val="left"/>
      <w:pPr>
        <w:tabs>
          <w:tab w:val="num" w:pos="7887"/>
        </w:tabs>
        <w:ind w:left="7887" w:hanging="360"/>
      </w:pPr>
      <w:rPr>
        <w:rFonts w:ascii="Courier New" w:hAnsi="Courier New" w:cs="Courier New" w:hint="default"/>
      </w:rPr>
    </w:lvl>
    <w:lvl w:ilvl="8" w:tplc="0C0A0005" w:tentative="1">
      <w:start w:val="1"/>
      <w:numFmt w:val="bullet"/>
      <w:lvlText w:val=""/>
      <w:lvlJc w:val="left"/>
      <w:pPr>
        <w:tabs>
          <w:tab w:val="num" w:pos="8607"/>
        </w:tabs>
        <w:ind w:left="8607" w:hanging="360"/>
      </w:pPr>
      <w:rPr>
        <w:rFonts w:ascii="Wingdings" w:hAnsi="Wingdings" w:hint="default"/>
      </w:rPr>
    </w:lvl>
  </w:abstractNum>
  <w:abstractNum w:abstractNumId="9">
    <w:nsid w:val="1B49766F"/>
    <w:multiLevelType w:val="hybridMultilevel"/>
    <w:tmpl w:val="BA86595C"/>
    <w:lvl w:ilvl="0" w:tplc="B9F0C6CC">
      <w:start w:val="1"/>
      <w:numFmt w:val="bullet"/>
      <w:lvlText w:val=""/>
      <w:lvlJc w:val="left"/>
      <w:pPr>
        <w:tabs>
          <w:tab w:val="num" w:pos="360"/>
        </w:tabs>
        <w:ind w:left="360" w:hanging="360"/>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C285A0D"/>
    <w:multiLevelType w:val="hybridMultilevel"/>
    <w:tmpl w:val="D5E2BE7A"/>
    <w:lvl w:ilvl="0" w:tplc="D9F8C178">
      <w:start w:val="10"/>
      <w:numFmt w:val="lowerLetter"/>
      <w:lvlText w:val="%1)"/>
      <w:lvlJc w:val="left"/>
      <w:pPr>
        <w:ind w:left="1401" w:hanging="207"/>
      </w:pPr>
      <w:rPr>
        <w:rFonts w:ascii="Times New Roman" w:eastAsia="Times New Roman" w:hAnsi="Times New Roman" w:hint="default"/>
        <w:i/>
        <w:w w:val="84"/>
        <w:sz w:val="20"/>
        <w:szCs w:val="20"/>
      </w:rPr>
    </w:lvl>
    <w:lvl w:ilvl="1" w:tplc="C64258CE">
      <w:start w:val="1"/>
      <w:numFmt w:val="lowerLetter"/>
      <w:lvlText w:val="%2)"/>
      <w:lvlJc w:val="left"/>
      <w:pPr>
        <w:ind w:left="1651" w:hanging="258"/>
      </w:pPr>
      <w:rPr>
        <w:rFonts w:ascii="Times New Roman" w:eastAsia="Times New Roman" w:hAnsi="Times New Roman" w:hint="default"/>
        <w:i/>
        <w:w w:val="102"/>
        <w:sz w:val="24"/>
        <w:szCs w:val="24"/>
      </w:rPr>
    </w:lvl>
    <w:lvl w:ilvl="2" w:tplc="3FEA6DBA">
      <w:start w:val="1"/>
      <w:numFmt w:val="bullet"/>
      <w:lvlText w:val="•"/>
      <w:lvlJc w:val="left"/>
      <w:pPr>
        <w:ind w:left="2585" w:hanging="258"/>
      </w:pPr>
      <w:rPr>
        <w:rFonts w:hint="default"/>
      </w:rPr>
    </w:lvl>
    <w:lvl w:ilvl="3" w:tplc="0C709EFE">
      <w:start w:val="1"/>
      <w:numFmt w:val="bullet"/>
      <w:lvlText w:val="•"/>
      <w:lvlJc w:val="left"/>
      <w:pPr>
        <w:ind w:left="3519" w:hanging="258"/>
      </w:pPr>
      <w:rPr>
        <w:rFonts w:hint="default"/>
      </w:rPr>
    </w:lvl>
    <w:lvl w:ilvl="4" w:tplc="E0C0B1CE">
      <w:start w:val="1"/>
      <w:numFmt w:val="bullet"/>
      <w:lvlText w:val="•"/>
      <w:lvlJc w:val="left"/>
      <w:pPr>
        <w:ind w:left="4454" w:hanging="258"/>
      </w:pPr>
      <w:rPr>
        <w:rFonts w:hint="default"/>
      </w:rPr>
    </w:lvl>
    <w:lvl w:ilvl="5" w:tplc="CA02446E">
      <w:start w:val="1"/>
      <w:numFmt w:val="bullet"/>
      <w:lvlText w:val="•"/>
      <w:lvlJc w:val="left"/>
      <w:pPr>
        <w:ind w:left="5388" w:hanging="258"/>
      </w:pPr>
      <w:rPr>
        <w:rFonts w:hint="default"/>
      </w:rPr>
    </w:lvl>
    <w:lvl w:ilvl="6" w:tplc="B122EB92">
      <w:start w:val="1"/>
      <w:numFmt w:val="bullet"/>
      <w:lvlText w:val="•"/>
      <w:lvlJc w:val="left"/>
      <w:pPr>
        <w:ind w:left="6322" w:hanging="258"/>
      </w:pPr>
      <w:rPr>
        <w:rFonts w:hint="default"/>
      </w:rPr>
    </w:lvl>
    <w:lvl w:ilvl="7" w:tplc="C0AAF486">
      <w:start w:val="1"/>
      <w:numFmt w:val="bullet"/>
      <w:lvlText w:val="•"/>
      <w:lvlJc w:val="left"/>
      <w:pPr>
        <w:ind w:left="7257" w:hanging="258"/>
      </w:pPr>
      <w:rPr>
        <w:rFonts w:hint="default"/>
      </w:rPr>
    </w:lvl>
    <w:lvl w:ilvl="8" w:tplc="5712B4C2">
      <w:start w:val="1"/>
      <w:numFmt w:val="bullet"/>
      <w:lvlText w:val="•"/>
      <w:lvlJc w:val="left"/>
      <w:pPr>
        <w:ind w:left="8191" w:hanging="258"/>
      </w:pPr>
      <w:rPr>
        <w:rFonts w:hint="default"/>
      </w:rPr>
    </w:lvl>
  </w:abstractNum>
  <w:abstractNum w:abstractNumId="11">
    <w:nsid w:val="1D9D52E6"/>
    <w:multiLevelType w:val="hybridMultilevel"/>
    <w:tmpl w:val="303A8486"/>
    <w:lvl w:ilvl="0" w:tplc="B9F0C6CC">
      <w:start w:val="1"/>
      <w:numFmt w:val="bullet"/>
      <w:lvlText w:val=""/>
      <w:lvlJc w:val="left"/>
      <w:pPr>
        <w:tabs>
          <w:tab w:val="num" w:pos="360"/>
        </w:tabs>
        <w:ind w:left="360" w:hanging="360"/>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383080A"/>
    <w:multiLevelType w:val="hybridMultilevel"/>
    <w:tmpl w:val="15E8BF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BD66C93"/>
    <w:multiLevelType w:val="hybridMultilevel"/>
    <w:tmpl w:val="7598BFEE"/>
    <w:lvl w:ilvl="0" w:tplc="5756EF2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C795696"/>
    <w:multiLevelType w:val="hybridMultilevel"/>
    <w:tmpl w:val="DD8E1C4A"/>
    <w:lvl w:ilvl="0" w:tplc="B9F0C6CC">
      <w:start w:val="1"/>
      <w:numFmt w:val="bullet"/>
      <w:lvlText w:val=""/>
      <w:lvlJc w:val="left"/>
      <w:pPr>
        <w:tabs>
          <w:tab w:val="num" w:pos="360"/>
        </w:tabs>
        <w:ind w:left="360" w:hanging="360"/>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E9F56E9"/>
    <w:multiLevelType w:val="hybridMultilevel"/>
    <w:tmpl w:val="FF9C9B26"/>
    <w:lvl w:ilvl="0" w:tplc="5A8AE52A">
      <w:start w:val="1"/>
      <w:numFmt w:val="bullet"/>
      <w:lvlText w:val="-"/>
      <w:lvlJc w:val="left"/>
      <w:pPr>
        <w:ind w:left="720" w:hanging="360"/>
      </w:pPr>
      <w:rPr>
        <w:rFonts w:ascii="Times New Roman" w:eastAsia="Times New Roman" w:hAnsi="Times New Roman" w:cs="Times New Roman"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6">
    <w:nsid w:val="338D5572"/>
    <w:multiLevelType w:val="hybridMultilevel"/>
    <w:tmpl w:val="80AEF366"/>
    <w:lvl w:ilvl="0" w:tplc="F65CF3CA">
      <w:start w:val="1"/>
      <w:numFmt w:val="bullet"/>
      <w:lvlText w:val="-"/>
      <w:lvlJc w:val="left"/>
      <w:pPr>
        <w:tabs>
          <w:tab w:val="num" w:pos="360"/>
        </w:tabs>
        <w:ind w:left="360" w:hanging="360"/>
      </w:pPr>
      <w:rPr>
        <w:rFonts w:ascii="Times New Roman" w:hAnsi="Times New Roman"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7">
    <w:nsid w:val="393F6B91"/>
    <w:multiLevelType w:val="hybridMultilevel"/>
    <w:tmpl w:val="EF16BA5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41EF40A6"/>
    <w:multiLevelType w:val="hybridMultilevel"/>
    <w:tmpl w:val="2A24FE4E"/>
    <w:lvl w:ilvl="0" w:tplc="0352ADC0">
      <w:start w:val="1"/>
      <w:numFmt w:val="bullet"/>
      <w:lvlText w:val="-"/>
      <w:lvlJc w:val="left"/>
      <w:pPr>
        <w:ind w:left="720" w:hanging="360"/>
      </w:pPr>
      <w:rPr>
        <w:rFonts w:ascii="Times New Roman" w:eastAsia="Times New Roman" w:hAnsi="Times New Roman" w:cs="Times New Roman"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9">
    <w:nsid w:val="43DE4E04"/>
    <w:multiLevelType w:val="hybridMultilevel"/>
    <w:tmpl w:val="5ACCD788"/>
    <w:lvl w:ilvl="0" w:tplc="F10AA1CA">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4F708A5"/>
    <w:multiLevelType w:val="hybridMultilevel"/>
    <w:tmpl w:val="D602B6F8"/>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1">
    <w:nsid w:val="4697405A"/>
    <w:multiLevelType w:val="hybridMultilevel"/>
    <w:tmpl w:val="4D563C7E"/>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2">
    <w:nsid w:val="479D2120"/>
    <w:multiLevelType w:val="hybridMultilevel"/>
    <w:tmpl w:val="E8C0CC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48830B35"/>
    <w:multiLevelType w:val="hybridMultilevel"/>
    <w:tmpl w:val="1098F4C8"/>
    <w:lvl w:ilvl="0" w:tplc="FED61C68">
      <w:start w:val="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CE76D4C"/>
    <w:multiLevelType w:val="hybridMultilevel"/>
    <w:tmpl w:val="A8705E32"/>
    <w:lvl w:ilvl="0" w:tplc="B9F0C6CC">
      <w:start w:val="1"/>
      <w:numFmt w:val="bullet"/>
      <w:lvlText w:val=""/>
      <w:lvlJc w:val="left"/>
      <w:pPr>
        <w:tabs>
          <w:tab w:val="num" w:pos="360"/>
        </w:tabs>
        <w:ind w:left="360" w:hanging="360"/>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E0C5A60"/>
    <w:multiLevelType w:val="hybridMultilevel"/>
    <w:tmpl w:val="A54E27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53177158"/>
    <w:multiLevelType w:val="hybridMultilevel"/>
    <w:tmpl w:val="2E0606AE"/>
    <w:lvl w:ilvl="0" w:tplc="9452AB7C">
      <w:start w:val="4"/>
      <w:numFmt w:val="bullet"/>
      <w:lvlText w:val="-"/>
      <w:lvlJc w:val="left"/>
      <w:pPr>
        <w:tabs>
          <w:tab w:val="num" w:pos="360"/>
        </w:tabs>
        <w:ind w:left="360" w:hanging="360"/>
      </w:pPr>
      <w:rPr>
        <w:rFonts w:ascii="Calibri" w:eastAsia="Times New Roman" w:hAnsi="Calibri" w:cs="Times New Roman" w:hint="default"/>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27">
    <w:nsid w:val="61C4756B"/>
    <w:multiLevelType w:val="hybridMultilevel"/>
    <w:tmpl w:val="30CA09F0"/>
    <w:lvl w:ilvl="0" w:tplc="8D6858DA">
      <w:start w:val="1"/>
      <w:numFmt w:val="upp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8">
    <w:nsid w:val="61F53FD9"/>
    <w:multiLevelType w:val="hybridMultilevel"/>
    <w:tmpl w:val="39A624A4"/>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56B14E6"/>
    <w:multiLevelType w:val="hybridMultilevel"/>
    <w:tmpl w:val="B5D4F970"/>
    <w:lvl w:ilvl="0" w:tplc="64301004">
      <w:start w:val="1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8030F96"/>
    <w:multiLevelType w:val="hybridMultilevel"/>
    <w:tmpl w:val="3684CE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6ED4112B"/>
    <w:multiLevelType w:val="hybridMultilevel"/>
    <w:tmpl w:val="8156423A"/>
    <w:lvl w:ilvl="0" w:tplc="B9F0C6CC">
      <w:start w:val="1"/>
      <w:numFmt w:val="bullet"/>
      <w:lvlText w:val=""/>
      <w:lvlJc w:val="left"/>
      <w:pPr>
        <w:tabs>
          <w:tab w:val="num" w:pos="360"/>
        </w:tabs>
        <w:ind w:left="360" w:hanging="360"/>
      </w:pPr>
      <w:rPr>
        <w:rFonts w:ascii="Symbol"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47F0D26"/>
    <w:multiLevelType w:val="multilevel"/>
    <w:tmpl w:val="15BC1B4C"/>
    <w:lvl w:ilvl="0">
      <w:numFmt w:val="bullet"/>
      <w:lvlText w:val="-"/>
      <w:lvlJc w:val="left"/>
      <w:pPr>
        <w:ind w:left="1080" w:hanging="360"/>
      </w:pPr>
      <w:rPr>
        <w:rFonts w:ascii="Arial" w:eastAsia="Calibri"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nsid w:val="76AC6D2B"/>
    <w:multiLevelType w:val="hybridMultilevel"/>
    <w:tmpl w:val="8FFEAB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7CA76AEC"/>
    <w:multiLevelType w:val="hybridMultilevel"/>
    <w:tmpl w:val="11F4007A"/>
    <w:lvl w:ilvl="0" w:tplc="80BC3A3A">
      <w:start w:val="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DE626CA"/>
    <w:multiLevelType w:val="hybridMultilevel"/>
    <w:tmpl w:val="B33C879A"/>
    <w:lvl w:ilvl="0" w:tplc="7966C5FA">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F843A6E"/>
    <w:multiLevelType w:val="hybridMultilevel"/>
    <w:tmpl w:val="90F818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16"/>
  </w:num>
  <w:num w:numId="3">
    <w:abstractNumId w:val="24"/>
  </w:num>
  <w:num w:numId="4">
    <w:abstractNumId w:val="8"/>
  </w:num>
  <w:num w:numId="5">
    <w:abstractNumId w:val="14"/>
  </w:num>
  <w:num w:numId="6">
    <w:abstractNumId w:val="5"/>
  </w:num>
  <w:num w:numId="7">
    <w:abstractNumId w:val="9"/>
  </w:num>
  <w:num w:numId="8">
    <w:abstractNumId w:val="11"/>
  </w:num>
  <w:num w:numId="9">
    <w:abstractNumId w:val="26"/>
  </w:num>
  <w:num w:numId="10">
    <w:abstractNumId w:val="31"/>
  </w:num>
  <w:num w:numId="11">
    <w:abstractNumId w:val="13"/>
  </w:num>
  <w:num w:numId="12">
    <w:abstractNumId w:val="18"/>
  </w:num>
  <w:num w:numId="13">
    <w:abstractNumId w:val="7"/>
  </w:num>
  <w:num w:numId="14">
    <w:abstractNumId w:val="35"/>
  </w:num>
  <w:num w:numId="15">
    <w:abstractNumId w:val="15"/>
  </w:num>
  <w:num w:numId="16">
    <w:abstractNumId w:val="32"/>
  </w:num>
  <w:num w:numId="17">
    <w:abstractNumId w:val="10"/>
  </w:num>
  <w:num w:numId="18">
    <w:abstractNumId w:val="29"/>
  </w:num>
  <w:num w:numId="19">
    <w:abstractNumId w:val="2"/>
  </w:num>
  <w:num w:numId="20">
    <w:abstractNumId w:val="28"/>
  </w:num>
  <w:num w:numId="21">
    <w:abstractNumId w:val="1"/>
  </w:num>
  <w:num w:numId="22">
    <w:abstractNumId w:val="4"/>
  </w:num>
  <w:num w:numId="23">
    <w:abstractNumId w:val="23"/>
  </w:num>
  <w:num w:numId="24">
    <w:abstractNumId w:val="27"/>
  </w:num>
  <w:num w:numId="25">
    <w:abstractNumId w:val="21"/>
  </w:num>
  <w:num w:numId="26">
    <w:abstractNumId w:val="34"/>
  </w:num>
  <w:num w:numId="27">
    <w:abstractNumId w:val="0"/>
  </w:num>
  <w:num w:numId="28">
    <w:abstractNumId w:val="33"/>
  </w:num>
  <w:num w:numId="29">
    <w:abstractNumId w:val="30"/>
  </w:num>
  <w:num w:numId="30">
    <w:abstractNumId w:val="17"/>
  </w:num>
  <w:num w:numId="31">
    <w:abstractNumId w:val="22"/>
  </w:num>
  <w:num w:numId="32">
    <w:abstractNumId w:val="36"/>
  </w:num>
  <w:num w:numId="33">
    <w:abstractNumId w:val="25"/>
  </w:num>
  <w:num w:numId="34">
    <w:abstractNumId w:val="6"/>
  </w:num>
  <w:num w:numId="35">
    <w:abstractNumId w:val="12"/>
  </w:num>
  <w:num w:numId="36">
    <w:abstractNumId w:val="19"/>
  </w:num>
  <w:num w:numId="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defaultTabStop w:val="709"/>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6A9"/>
    <w:rsid w:val="0000081E"/>
    <w:rsid w:val="00000E0F"/>
    <w:rsid w:val="00003384"/>
    <w:rsid w:val="00003920"/>
    <w:rsid w:val="000114A0"/>
    <w:rsid w:val="00011564"/>
    <w:rsid w:val="000146AB"/>
    <w:rsid w:val="00022559"/>
    <w:rsid w:val="000231F8"/>
    <w:rsid w:val="00023DF9"/>
    <w:rsid w:val="00024BAA"/>
    <w:rsid w:val="00026A1E"/>
    <w:rsid w:val="00026C2F"/>
    <w:rsid w:val="00030257"/>
    <w:rsid w:val="00030EE1"/>
    <w:rsid w:val="000342D6"/>
    <w:rsid w:val="00034B75"/>
    <w:rsid w:val="00034DCD"/>
    <w:rsid w:val="00044110"/>
    <w:rsid w:val="00045C35"/>
    <w:rsid w:val="0004675B"/>
    <w:rsid w:val="000553E4"/>
    <w:rsid w:val="00055404"/>
    <w:rsid w:val="0005713F"/>
    <w:rsid w:val="00062565"/>
    <w:rsid w:val="00063859"/>
    <w:rsid w:val="00063F47"/>
    <w:rsid w:val="000675BB"/>
    <w:rsid w:val="00071299"/>
    <w:rsid w:val="0007342D"/>
    <w:rsid w:val="000748C9"/>
    <w:rsid w:val="00080822"/>
    <w:rsid w:val="000820E2"/>
    <w:rsid w:val="000831C2"/>
    <w:rsid w:val="000837F9"/>
    <w:rsid w:val="00090A8B"/>
    <w:rsid w:val="000959DA"/>
    <w:rsid w:val="00095C85"/>
    <w:rsid w:val="00095E42"/>
    <w:rsid w:val="000A295D"/>
    <w:rsid w:val="000B29BE"/>
    <w:rsid w:val="000B4067"/>
    <w:rsid w:val="000D0E3B"/>
    <w:rsid w:val="000D2AAE"/>
    <w:rsid w:val="000D3FC9"/>
    <w:rsid w:val="000D40B3"/>
    <w:rsid w:val="000D48B8"/>
    <w:rsid w:val="000E328B"/>
    <w:rsid w:val="000E33ED"/>
    <w:rsid w:val="000E7743"/>
    <w:rsid w:val="000F0DB1"/>
    <w:rsid w:val="000F2029"/>
    <w:rsid w:val="000F33DB"/>
    <w:rsid w:val="000F56ED"/>
    <w:rsid w:val="000F5747"/>
    <w:rsid w:val="000F6B1F"/>
    <w:rsid w:val="0010554B"/>
    <w:rsid w:val="00105A11"/>
    <w:rsid w:val="00112133"/>
    <w:rsid w:val="00115384"/>
    <w:rsid w:val="00116476"/>
    <w:rsid w:val="0011746B"/>
    <w:rsid w:val="001238A7"/>
    <w:rsid w:val="00126F3E"/>
    <w:rsid w:val="00131232"/>
    <w:rsid w:val="001341DD"/>
    <w:rsid w:val="001349A6"/>
    <w:rsid w:val="00141461"/>
    <w:rsid w:val="001433C8"/>
    <w:rsid w:val="00144C1C"/>
    <w:rsid w:val="00151AA3"/>
    <w:rsid w:val="00152CC0"/>
    <w:rsid w:val="0016395E"/>
    <w:rsid w:val="00171940"/>
    <w:rsid w:val="00187CE7"/>
    <w:rsid w:val="00190209"/>
    <w:rsid w:val="0019290D"/>
    <w:rsid w:val="001949B5"/>
    <w:rsid w:val="001A2B79"/>
    <w:rsid w:val="001A46F6"/>
    <w:rsid w:val="001A5BDE"/>
    <w:rsid w:val="001B3413"/>
    <w:rsid w:val="001C1163"/>
    <w:rsid w:val="001C4287"/>
    <w:rsid w:val="001C61E7"/>
    <w:rsid w:val="001C714A"/>
    <w:rsid w:val="001C72F0"/>
    <w:rsid w:val="001D02F9"/>
    <w:rsid w:val="001D18F2"/>
    <w:rsid w:val="001D63F0"/>
    <w:rsid w:val="001D6BD3"/>
    <w:rsid w:val="001E33D4"/>
    <w:rsid w:val="001E5836"/>
    <w:rsid w:val="001F0B6A"/>
    <w:rsid w:val="001F4340"/>
    <w:rsid w:val="001F48E6"/>
    <w:rsid w:val="001F6838"/>
    <w:rsid w:val="002000EC"/>
    <w:rsid w:val="00200241"/>
    <w:rsid w:val="00200767"/>
    <w:rsid w:val="002017A6"/>
    <w:rsid w:val="002055B0"/>
    <w:rsid w:val="00207519"/>
    <w:rsid w:val="00214A91"/>
    <w:rsid w:val="00216D8C"/>
    <w:rsid w:val="00220778"/>
    <w:rsid w:val="002231AD"/>
    <w:rsid w:val="00232DC7"/>
    <w:rsid w:val="00240EDF"/>
    <w:rsid w:val="00250B2D"/>
    <w:rsid w:val="002512FB"/>
    <w:rsid w:val="00252C7A"/>
    <w:rsid w:val="0025499F"/>
    <w:rsid w:val="00260AAA"/>
    <w:rsid w:val="00263756"/>
    <w:rsid w:val="00266C9F"/>
    <w:rsid w:val="002710EA"/>
    <w:rsid w:val="0027368C"/>
    <w:rsid w:val="00273843"/>
    <w:rsid w:val="002756C4"/>
    <w:rsid w:val="00276A52"/>
    <w:rsid w:val="00277EEB"/>
    <w:rsid w:val="0028343E"/>
    <w:rsid w:val="00285284"/>
    <w:rsid w:val="0028549A"/>
    <w:rsid w:val="0029083B"/>
    <w:rsid w:val="00293096"/>
    <w:rsid w:val="00295CD1"/>
    <w:rsid w:val="002967E0"/>
    <w:rsid w:val="00296FFE"/>
    <w:rsid w:val="00297E2B"/>
    <w:rsid w:val="002B0503"/>
    <w:rsid w:val="002B4060"/>
    <w:rsid w:val="002B5358"/>
    <w:rsid w:val="002B632F"/>
    <w:rsid w:val="002C22AE"/>
    <w:rsid w:val="002C305A"/>
    <w:rsid w:val="002C5A1A"/>
    <w:rsid w:val="002D1A77"/>
    <w:rsid w:val="002D26F8"/>
    <w:rsid w:val="002E2E4C"/>
    <w:rsid w:val="002F020B"/>
    <w:rsid w:val="002F26EA"/>
    <w:rsid w:val="002F5096"/>
    <w:rsid w:val="002F62A0"/>
    <w:rsid w:val="00302378"/>
    <w:rsid w:val="00303E3D"/>
    <w:rsid w:val="0030506F"/>
    <w:rsid w:val="00310076"/>
    <w:rsid w:val="003120A1"/>
    <w:rsid w:val="00317A09"/>
    <w:rsid w:val="003208DA"/>
    <w:rsid w:val="003276AB"/>
    <w:rsid w:val="003321FB"/>
    <w:rsid w:val="003323B2"/>
    <w:rsid w:val="00332440"/>
    <w:rsid w:val="00334219"/>
    <w:rsid w:val="0033538C"/>
    <w:rsid w:val="00343554"/>
    <w:rsid w:val="00344C42"/>
    <w:rsid w:val="003476E8"/>
    <w:rsid w:val="00352F3F"/>
    <w:rsid w:val="00353863"/>
    <w:rsid w:val="003542EC"/>
    <w:rsid w:val="00356DBF"/>
    <w:rsid w:val="003603E8"/>
    <w:rsid w:val="00363120"/>
    <w:rsid w:val="0036354A"/>
    <w:rsid w:val="00372EDF"/>
    <w:rsid w:val="00377E2A"/>
    <w:rsid w:val="00382890"/>
    <w:rsid w:val="0038488A"/>
    <w:rsid w:val="00386D45"/>
    <w:rsid w:val="00387CE4"/>
    <w:rsid w:val="003928F8"/>
    <w:rsid w:val="003A1512"/>
    <w:rsid w:val="003B1A5A"/>
    <w:rsid w:val="003B2521"/>
    <w:rsid w:val="003B531B"/>
    <w:rsid w:val="003B6750"/>
    <w:rsid w:val="003C0EE0"/>
    <w:rsid w:val="003C1F78"/>
    <w:rsid w:val="003C536D"/>
    <w:rsid w:val="003C5C34"/>
    <w:rsid w:val="003C64B6"/>
    <w:rsid w:val="003D06F9"/>
    <w:rsid w:val="003D2475"/>
    <w:rsid w:val="003D2E28"/>
    <w:rsid w:val="003D4A9F"/>
    <w:rsid w:val="003D680E"/>
    <w:rsid w:val="003E3C1E"/>
    <w:rsid w:val="003E51CD"/>
    <w:rsid w:val="003E7D90"/>
    <w:rsid w:val="003F0802"/>
    <w:rsid w:val="003F2D6E"/>
    <w:rsid w:val="003F49E9"/>
    <w:rsid w:val="003F541D"/>
    <w:rsid w:val="00401F6F"/>
    <w:rsid w:val="00402334"/>
    <w:rsid w:val="00410CD6"/>
    <w:rsid w:val="004138BA"/>
    <w:rsid w:val="004160CD"/>
    <w:rsid w:val="00420DD6"/>
    <w:rsid w:val="00423F51"/>
    <w:rsid w:val="0042503F"/>
    <w:rsid w:val="00425C31"/>
    <w:rsid w:val="00426328"/>
    <w:rsid w:val="00433172"/>
    <w:rsid w:val="0044105E"/>
    <w:rsid w:val="0044356C"/>
    <w:rsid w:val="004463C4"/>
    <w:rsid w:val="00447BF8"/>
    <w:rsid w:val="004522B0"/>
    <w:rsid w:val="00452C66"/>
    <w:rsid w:val="00455FA0"/>
    <w:rsid w:val="00456166"/>
    <w:rsid w:val="004573F5"/>
    <w:rsid w:val="00460C8F"/>
    <w:rsid w:val="004668EE"/>
    <w:rsid w:val="00466B56"/>
    <w:rsid w:val="004673CA"/>
    <w:rsid w:val="004701C8"/>
    <w:rsid w:val="00470875"/>
    <w:rsid w:val="00475ABE"/>
    <w:rsid w:val="00484D15"/>
    <w:rsid w:val="00485016"/>
    <w:rsid w:val="0049016A"/>
    <w:rsid w:val="00490CBC"/>
    <w:rsid w:val="00491927"/>
    <w:rsid w:val="0049325B"/>
    <w:rsid w:val="00493926"/>
    <w:rsid w:val="00494704"/>
    <w:rsid w:val="00495D9C"/>
    <w:rsid w:val="004A3687"/>
    <w:rsid w:val="004A431B"/>
    <w:rsid w:val="004A616F"/>
    <w:rsid w:val="004A6290"/>
    <w:rsid w:val="004B0B3C"/>
    <w:rsid w:val="004B1354"/>
    <w:rsid w:val="004C36D9"/>
    <w:rsid w:val="004C4095"/>
    <w:rsid w:val="004C7519"/>
    <w:rsid w:val="004D6A99"/>
    <w:rsid w:val="004E00B5"/>
    <w:rsid w:val="004E14B9"/>
    <w:rsid w:val="004E3EF0"/>
    <w:rsid w:val="004E57D8"/>
    <w:rsid w:val="004E5DBB"/>
    <w:rsid w:val="004E7902"/>
    <w:rsid w:val="004E7F6F"/>
    <w:rsid w:val="004F2B59"/>
    <w:rsid w:val="004F33C8"/>
    <w:rsid w:val="004F632E"/>
    <w:rsid w:val="004F6AB1"/>
    <w:rsid w:val="004F6CA8"/>
    <w:rsid w:val="00501B7F"/>
    <w:rsid w:val="00502F2E"/>
    <w:rsid w:val="00504E26"/>
    <w:rsid w:val="00510FD1"/>
    <w:rsid w:val="00515EE5"/>
    <w:rsid w:val="00524408"/>
    <w:rsid w:val="00527E59"/>
    <w:rsid w:val="005327B8"/>
    <w:rsid w:val="00540403"/>
    <w:rsid w:val="00542023"/>
    <w:rsid w:val="0055322F"/>
    <w:rsid w:val="005552A6"/>
    <w:rsid w:val="00555C8C"/>
    <w:rsid w:val="005709FE"/>
    <w:rsid w:val="00574B82"/>
    <w:rsid w:val="00575A04"/>
    <w:rsid w:val="00575E51"/>
    <w:rsid w:val="00585D4D"/>
    <w:rsid w:val="005873E6"/>
    <w:rsid w:val="0059228F"/>
    <w:rsid w:val="00595838"/>
    <w:rsid w:val="005974A5"/>
    <w:rsid w:val="005A593B"/>
    <w:rsid w:val="005B0F60"/>
    <w:rsid w:val="005B2C8E"/>
    <w:rsid w:val="005D375C"/>
    <w:rsid w:val="005D640D"/>
    <w:rsid w:val="005E348D"/>
    <w:rsid w:val="005E55A9"/>
    <w:rsid w:val="005E74B2"/>
    <w:rsid w:val="005F2611"/>
    <w:rsid w:val="005F4B0D"/>
    <w:rsid w:val="005F7432"/>
    <w:rsid w:val="00605DFD"/>
    <w:rsid w:val="006136D3"/>
    <w:rsid w:val="00615426"/>
    <w:rsid w:val="00615F6A"/>
    <w:rsid w:val="006166EC"/>
    <w:rsid w:val="0061679B"/>
    <w:rsid w:val="00621704"/>
    <w:rsid w:val="0062276D"/>
    <w:rsid w:val="00625F74"/>
    <w:rsid w:val="00635C34"/>
    <w:rsid w:val="006369FB"/>
    <w:rsid w:val="00641570"/>
    <w:rsid w:val="00646E4A"/>
    <w:rsid w:val="00647056"/>
    <w:rsid w:val="00650C4F"/>
    <w:rsid w:val="0065238A"/>
    <w:rsid w:val="0065287A"/>
    <w:rsid w:val="00653347"/>
    <w:rsid w:val="0065526C"/>
    <w:rsid w:val="00655527"/>
    <w:rsid w:val="00660FF6"/>
    <w:rsid w:val="006622AE"/>
    <w:rsid w:val="00662529"/>
    <w:rsid w:val="00662E1B"/>
    <w:rsid w:val="006712FE"/>
    <w:rsid w:val="00682675"/>
    <w:rsid w:val="00685D53"/>
    <w:rsid w:val="006939B9"/>
    <w:rsid w:val="00695A67"/>
    <w:rsid w:val="006A5005"/>
    <w:rsid w:val="006B2225"/>
    <w:rsid w:val="006C01C0"/>
    <w:rsid w:val="006C35E1"/>
    <w:rsid w:val="006D00BC"/>
    <w:rsid w:val="006D2998"/>
    <w:rsid w:val="006D6F3D"/>
    <w:rsid w:val="006E0447"/>
    <w:rsid w:val="006E16DC"/>
    <w:rsid w:val="006F4F25"/>
    <w:rsid w:val="006F54F4"/>
    <w:rsid w:val="00715A9D"/>
    <w:rsid w:val="00720546"/>
    <w:rsid w:val="00720FB1"/>
    <w:rsid w:val="00721846"/>
    <w:rsid w:val="00721DDD"/>
    <w:rsid w:val="007275DB"/>
    <w:rsid w:val="00730491"/>
    <w:rsid w:val="00732859"/>
    <w:rsid w:val="00733277"/>
    <w:rsid w:val="00733953"/>
    <w:rsid w:val="00735E50"/>
    <w:rsid w:val="00736CF4"/>
    <w:rsid w:val="007400AD"/>
    <w:rsid w:val="007413A7"/>
    <w:rsid w:val="007440CB"/>
    <w:rsid w:val="00747014"/>
    <w:rsid w:val="0075024F"/>
    <w:rsid w:val="007544E6"/>
    <w:rsid w:val="007549ED"/>
    <w:rsid w:val="0075527B"/>
    <w:rsid w:val="0075635D"/>
    <w:rsid w:val="00756CA2"/>
    <w:rsid w:val="00757083"/>
    <w:rsid w:val="00760AAC"/>
    <w:rsid w:val="007617E0"/>
    <w:rsid w:val="00761D7D"/>
    <w:rsid w:val="00762CF7"/>
    <w:rsid w:val="007669A2"/>
    <w:rsid w:val="00767FD5"/>
    <w:rsid w:val="0077572F"/>
    <w:rsid w:val="007766C9"/>
    <w:rsid w:val="0077670A"/>
    <w:rsid w:val="0078247F"/>
    <w:rsid w:val="007845BD"/>
    <w:rsid w:val="007854D0"/>
    <w:rsid w:val="00790642"/>
    <w:rsid w:val="0079240C"/>
    <w:rsid w:val="007A618C"/>
    <w:rsid w:val="007A63EA"/>
    <w:rsid w:val="007B22CC"/>
    <w:rsid w:val="007B4BB9"/>
    <w:rsid w:val="007C33D3"/>
    <w:rsid w:val="007C4459"/>
    <w:rsid w:val="007D2729"/>
    <w:rsid w:val="007D4DFE"/>
    <w:rsid w:val="007D6C4F"/>
    <w:rsid w:val="007E0721"/>
    <w:rsid w:val="007E25B5"/>
    <w:rsid w:val="007F107B"/>
    <w:rsid w:val="007F1E2B"/>
    <w:rsid w:val="007F3C6B"/>
    <w:rsid w:val="007F4D0A"/>
    <w:rsid w:val="007F6483"/>
    <w:rsid w:val="00800A65"/>
    <w:rsid w:val="00805113"/>
    <w:rsid w:val="00805D09"/>
    <w:rsid w:val="0082382A"/>
    <w:rsid w:val="00823E84"/>
    <w:rsid w:val="008261BA"/>
    <w:rsid w:val="0082787F"/>
    <w:rsid w:val="00834CD4"/>
    <w:rsid w:val="00835794"/>
    <w:rsid w:val="008366AA"/>
    <w:rsid w:val="008366EE"/>
    <w:rsid w:val="00840DD6"/>
    <w:rsid w:val="00841D9D"/>
    <w:rsid w:val="0084708F"/>
    <w:rsid w:val="00850EC1"/>
    <w:rsid w:val="008543E6"/>
    <w:rsid w:val="00854E22"/>
    <w:rsid w:val="008577C6"/>
    <w:rsid w:val="00861A4D"/>
    <w:rsid w:val="0086393E"/>
    <w:rsid w:val="0086395A"/>
    <w:rsid w:val="00867160"/>
    <w:rsid w:val="00874458"/>
    <w:rsid w:val="0087549B"/>
    <w:rsid w:val="00875903"/>
    <w:rsid w:val="00876A08"/>
    <w:rsid w:val="0088295E"/>
    <w:rsid w:val="00883A77"/>
    <w:rsid w:val="00884F80"/>
    <w:rsid w:val="00886798"/>
    <w:rsid w:val="008923E5"/>
    <w:rsid w:val="00892ED6"/>
    <w:rsid w:val="008971F0"/>
    <w:rsid w:val="008975A5"/>
    <w:rsid w:val="00897C33"/>
    <w:rsid w:val="008A2750"/>
    <w:rsid w:val="008A5480"/>
    <w:rsid w:val="008B2C3E"/>
    <w:rsid w:val="008B5410"/>
    <w:rsid w:val="008B6570"/>
    <w:rsid w:val="008C47B6"/>
    <w:rsid w:val="008D0A1A"/>
    <w:rsid w:val="008D4430"/>
    <w:rsid w:val="008D60AA"/>
    <w:rsid w:val="008D6DD3"/>
    <w:rsid w:val="008E2561"/>
    <w:rsid w:val="00902BBB"/>
    <w:rsid w:val="00905B04"/>
    <w:rsid w:val="00906029"/>
    <w:rsid w:val="00911883"/>
    <w:rsid w:val="00915420"/>
    <w:rsid w:val="00920FB5"/>
    <w:rsid w:val="009216AC"/>
    <w:rsid w:val="009225FF"/>
    <w:rsid w:val="00925B5C"/>
    <w:rsid w:val="0093328F"/>
    <w:rsid w:val="00937062"/>
    <w:rsid w:val="00937085"/>
    <w:rsid w:val="009430D9"/>
    <w:rsid w:val="009461BB"/>
    <w:rsid w:val="009462B5"/>
    <w:rsid w:val="0095047F"/>
    <w:rsid w:val="009529B9"/>
    <w:rsid w:val="00953118"/>
    <w:rsid w:val="009609F8"/>
    <w:rsid w:val="00966A0B"/>
    <w:rsid w:val="009706C8"/>
    <w:rsid w:val="00973DE0"/>
    <w:rsid w:val="00974C41"/>
    <w:rsid w:val="00976F65"/>
    <w:rsid w:val="009846C6"/>
    <w:rsid w:val="00984B3E"/>
    <w:rsid w:val="0098531E"/>
    <w:rsid w:val="0099124A"/>
    <w:rsid w:val="00993BC3"/>
    <w:rsid w:val="009A488E"/>
    <w:rsid w:val="009A5B14"/>
    <w:rsid w:val="009B2315"/>
    <w:rsid w:val="009C009C"/>
    <w:rsid w:val="009C2E8D"/>
    <w:rsid w:val="009C576F"/>
    <w:rsid w:val="009D52A5"/>
    <w:rsid w:val="009D71CE"/>
    <w:rsid w:val="009D7599"/>
    <w:rsid w:val="009E0EFB"/>
    <w:rsid w:val="009E2644"/>
    <w:rsid w:val="009E37F9"/>
    <w:rsid w:val="009E3FF0"/>
    <w:rsid w:val="009E527B"/>
    <w:rsid w:val="009E69BF"/>
    <w:rsid w:val="009F0776"/>
    <w:rsid w:val="009F2B76"/>
    <w:rsid w:val="00A1241B"/>
    <w:rsid w:val="00A124CE"/>
    <w:rsid w:val="00A12613"/>
    <w:rsid w:val="00A17657"/>
    <w:rsid w:val="00A17F96"/>
    <w:rsid w:val="00A21187"/>
    <w:rsid w:val="00A22050"/>
    <w:rsid w:val="00A330DE"/>
    <w:rsid w:val="00A36AB8"/>
    <w:rsid w:val="00A40673"/>
    <w:rsid w:val="00A41591"/>
    <w:rsid w:val="00A53EB1"/>
    <w:rsid w:val="00A54198"/>
    <w:rsid w:val="00A60698"/>
    <w:rsid w:val="00A6223F"/>
    <w:rsid w:val="00A63EB2"/>
    <w:rsid w:val="00A73131"/>
    <w:rsid w:val="00A800AC"/>
    <w:rsid w:val="00A82F05"/>
    <w:rsid w:val="00A851BA"/>
    <w:rsid w:val="00A91CCF"/>
    <w:rsid w:val="00A920D5"/>
    <w:rsid w:val="00A9639E"/>
    <w:rsid w:val="00AA1E80"/>
    <w:rsid w:val="00AA28B3"/>
    <w:rsid w:val="00AA31BE"/>
    <w:rsid w:val="00AA66A9"/>
    <w:rsid w:val="00AA7D97"/>
    <w:rsid w:val="00AB240B"/>
    <w:rsid w:val="00AB2F66"/>
    <w:rsid w:val="00AB46A9"/>
    <w:rsid w:val="00AB6DE8"/>
    <w:rsid w:val="00AD5D3E"/>
    <w:rsid w:val="00AD6FE2"/>
    <w:rsid w:val="00AE1E74"/>
    <w:rsid w:val="00AE4B07"/>
    <w:rsid w:val="00AE5F45"/>
    <w:rsid w:val="00AE6343"/>
    <w:rsid w:val="00AF7C70"/>
    <w:rsid w:val="00B00043"/>
    <w:rsid w:val="00B03510"/>
    <w:rsid w:val="00B1266A"/>
    <w:rsid w:val="00B155D5"/>
    <w:rsid w:val="00B21DF9"/>
    <w:rsid w:val="00B23290"/>
    <w:rsid w:val="00B26EAC"/>
    <w:rsid w:val="00B35036"/>
    <w:rsid w:val="00B3644B"/>
    <w:rsid w:val="00B37F65"/>
    <w:rsid w:val="00B453F4"/>
    <w:rsid w:val="00B45C3E"/>
    <w:rsid w:val="00B555DC"/>
    <w:rsid w:val="00B61E99"/>
    <w:rsid w:val="00B61EA6"/>
    <w:rsid w:val="00B75577"/>
    <w:rsid w:val="00B829CB"/>
    <w:rsid w:val="00B832EA"/>
    <w:rsid w:val="00B85D81"/>
    <w:rsid w:val="00BA1D14"/>
    <w:rsid w:val="00BA2E08"/>
    <w:rsid w:val="00BA4648"/>
    <w:rsid w:val="00BA47FC"/>
    <w:rsid w:val="00BA5C86"/>
    <w:rsid w:val="00BA60C3"/>
    <w:rsid w:val="00BB4FA8"/>
    <w:rsid w:val="00BB5F43"/>
    <w:rsid w:val="00BB6423"/>
    <w:rsid w:val="00BC4B68"/>
    <w:rsid w:val="00BC7C0B"/>
    <w:rsid w:val="00BD71E8"/>
    <w:rsid w:val="00BE235F"/>
    <w:rsid w:val="00BE580C"/>
    <w:rsid w:val="00BE5DDD"/>
    <w:rsid w:val="00BE6048"/>
    <w:rsid w:val="00BE6998"/>
    <w:rsid w:val="00C00C32"/>
    <w:rsid w:val="00C02EC8"/>
    <w:rsid w:val="00C15A25"/>
    <w:rsid w:val="00C17005"/>
    <w:rsid w:val="00C34ECA"/>
    <w:rsid w:val="00C35F2F"/>
    <w:rsid w:val="00C364A3"/>
    <w:rsid w:val="00C36838"/>
    <w:rsid w:val="00C4486D"/>
    <w:rsid w:val="00C577F1"/>
    <w:rsid w:val="00C646C3"/>
    <w:rsid w:val="00C65081"/>
    <w:rsid w:val="00C65DF5"/>
    <w:rsid w:val="00C6795C"/>
    <w:rsid w:val="00C72AF0"/>
    <w:rsid w:val="00C760D7"/>
    <w:rsid w:val="00C8543F"/>
    <w:rsid w:val="00CA0EFF"/>
    <w:rsid w:val="00CB6CF2"/>
    <w:rsid w:val="00CC5A19"/>
    <w:rsid w:val="00CD0DD1"/>
    <w:rsid w:val="00CD1C39"/>
    <w:rsid w:val="00CD326B"/>
    <w:rsid w:val="00CD6D95"/>
    <w:rsid w:val="00CD7B50"/>
    <w:rsid w:val="00CE3A4B"/>
    <w:rsid w:val="00CE455B"/>
    <w:rsid w:val="00CE551C"/>
    <w:rsid w:val="00CE75D4"/>
    <w:rsid w:val="00CF099E"/>
    <w:rsid w:val="00CF3A6F"/>
    <w:rsid w:val="00CF7C46"/>
    <w:rsid w:val="00D03200"/>
    <w:rsid w:val="00D04275"/>
    <w:rsid w:val="00D064F6"/>
    <w:rsid w:val="00D1066B"/>
    <w:rsid w:val="00D10BE8"/>
    <w:rsid w:val="00D11E09"/>
    <w:rsid w:val="00D15ACC"/>
    <w:rsid w:val="00D206AA"/>
    <w:rsid w:val="00D24D2B"/>
    <w:rsid w:val="00D250A6"/>
    <w:rsid w:val="00D32459"/>
    <w:rsid w:val="00D34C52"/>
    <w:rsid w:val="00D37639"/>
    <w:rsid w:val="00D4013B"/>
    <w:rsid w:val="00D40CFD"/>
    <w:rsid w:val="00D43387"/>
    <w:rsid w:val="00D467F2"/>
    <w:rsid w:val="00D57204"/>
    <w:rsid w:val="00D616E2"/>
    <w:rsid w:val="00D6224E"/>
    <w:rsid w:val="00D651D2"/>
    <w:rsid w:val="00D70A63"/>
    <w:rsid w:val="00D75B7E"/>
    <w:rsid w:val="00D81C9E"/>
    <w:rsid w:val="00D924A5"/>
    <w:rsid w:val="00D938D6"/>
    <w:rsid w:val="00D93C03"/>
    <w:rsid w:val="00D93D20"/>
    <w:rsid w:val="00D94CC3"/>
    <w:rsid w:val="00DA15D6"/>
    <w:rsid w:val="00DA35ED"/>
    <w:rsid w:val="00DA4756"/>
    <w:rsid w:val="00DA545E"/>
    <w:rsid w:val="00DA754F"/>
    <w:rsid w:val="00DB061C"/>
    <w:rsid w:val="00DB3AEF"/>
    <w:rsid w:val="00DB76DE"/>
    <w:rsid w:val="00DC677D"/>
    <w:rsid w:val="00DD14A2"/>
    <w:rsid w:val="00DD6256"/>
    <w:rsid w:val="00DE639C"/>
    <w:rsid w:val="00DE7F1F"/>
    <w:rsid w:val="00DF4C60"/>
    <w:rsid w:val="00E0059E"/>
    <w:rsid w:val="00E013BF"/>
    <w:rsid w:val="00E01B2C"/>
    <w:rsid w:val="00E03266"/>
    <w:rsid w:val="00E06665"/>
    <w:rsid w:val="00E11562"/>
    <w:rsid w:val="00E12099"/>
    <w:rsid w:val="00E24A18"/>
    <w:rsid w:val="00E26B20"/>
    <w:rsid w:val="00E2709C"/>
    <w:rsid w:val="00E27D50"/>
    <w:rsid w:val="00E30A4E"/>
    <w:rsid w:val="00E32804"/>
    <w:rsid w:val="00E32E69"/>
    <w:rsid w:val="00E4017B"/>
    <w:rsid w:val="00E436D3"/>
    <w:rsid w:val="00E446E8"/>
    <w:rsid w:val="00E45B60"/>
    <w:rsid w:val="00E526F0"/>
    <w:rsid w:val="00E53979"/>
    <w:rsid w:val="00E56D75"/>
    <w:rsid w:val="00E602D1"/>
    <w:rsid w:val="00E63F80"/>
    <w:rsid w:val="00E70FE2"/>
    <w:rsid w:val="00E77E7E"/>
    <w:rsid w:val="00E96276"/>
    <w:rsid w:val="00E96469"/>
    <w:rsid w:val="00E97221"/>
    <w:rsid w:val="00EA2465"/>
    <w:rsid w:val="00EA372C"/>
    <w:rsid w:val="00EA3D4A"/>
    <w:rsid w:val="00EA3E73"/>
    <w:rsid w:val="00EA5FC2"/>
    <w:rsid w:val="00EB117A"/>
    <w:rsid w:val="00EB1E50"/>
    <w:rsid w:val="00EB512B"/>
    <w:rsid w:val="00EB6341"/>
    <w:rsid w:val="00EB66D6"/>
    <w:rsid w:val="00EC47ED"/>
    <w:rsid w:val="00EC6E6E"/>
    <w:rsid w:val="00ED05CE"/>
    <w:rsid w:val="00ED12BD"/>
    <w:rsid w:val="00ED19FD"/>
    <w:rsid w:val="00EE766A"/>
    <w:rsid w:val="00EF5D5E"/>
    <w:rsid w:val="00EF5DF7"/>
    <w:rsid w:val="00F03409"/>
    <w:rsid w:val="00F05083"/>
    <w:rsid w:val="00F0524B"/>
    <w:rsid w:val="00F07DCF"/>
    <w:rsid w:val="00F134F6"/>
    <w:rsid w:val="00F30D3C"/>
    <w:rsid w:val="00F35396"/>
    <w:rsid w:val="00F42BC8"/>
    <w:rsid w:val="00F4473F"/>
    <w:rsid w:val="00F50BBC"/>
    <w:rsid w:val="00F641C2"/>
    <w:rsid w:val="00F71F94"/>
    <w:rsid w:val="00F76DD3"/>
    <w:rsid w:val="00F76E86"/>
    <w:rsid w:val="00F800BF"/>
    <w:rsid w:val="00F83033"/>
    <w:rsid w:val="00F90E4B"/>
    <w:rsid w:val="00F91DDD"/>
    <w:rsid w:val="00F944DD"/>
    <w:rsid w:val="00FA2B50"/>
    <w:rsid w:val="00FA2BF9"/>
    <w:rsid w:val="00FA34DA"/>
    <w:rsid w:val="00FB0AA9"/>
    <w:rsid w:val="00FB3718"/>
    <w:rsid w:val="00FB3D53"/>
    <w:rsid w:val="00FC11F9"/>
    <w:rsid w:val="00FC3FFB"/>
    <w:rsid w:val="00FC4DA0"/>
    <w:rsid w:val="00FC569D"/>
    <w:rsid w:val="00FC7D9C"/>
    <w:rsid w:val="00FD0688"/>
    <w:rsid w:val="00FD393D"/>
    <w:rsid w:val="00FD480A"/>
    <w:rsid w:val="00FE09D5"/>
    <w:rsid w:val="00FF30C9"/>
    <w:rsid w:val="00FF39F9"/>
    <w:rsid w:val="00FF63FB"/>
    <w:rsid w:val="00FF786D"/>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9D71CE"/>
    <w:rPr>
      <w:sz w:val="24"/>
      <w:lang w:val="es-ES_tradnl" w:eastAsia="es-ES"/>
    </w:rPr>
  </w:style>
  <w:style w:type="paragraph" w:styleId="1izenburua">
    <w:name w:val="heading 1"/>
    <w:basedOn w:val="Normala"/>
    <w:next w:val="Normala"/>
    <w:qFormat/>
    <w:rsid w:val="00FF786D"/>
    <w:pPr>
      <w:spacing w:before="240"/>
      <w:outlineLvl w:val="0"/>
    </w:pPr>
    <w:rPr>
      <w:rFonts w:ascii="Arial" w:hAnsi="Arial"/>
      <w:b/>
      <w:u w:val="single"/>
    </w:rPr>
  </w:style>
  <w:style w:type="paragraph" w:styleId="2izenburua">
    <w:name w:val="heading 2"/>
    <w:basedOn w:val="Normala"/>
    <w:next w:val="Normala"/>
    <w:qFormat/>
    <w:rsid w:val="00FF786D"/>
    <w:pPr>
      <w:keepNext/>
      <w:outlineLvl w:val="1"/>
    </w:pPr>
    <w:rPr>
      <w:rFonts w:ascii="Arial" w:hAnsi="Arial"/>
      <w:b/>
      <w:sz w:val="14"/>
    </w:rPr>
  </w:style>
  <w:style w:type="paragraph" w:styleId="3izenburua">
    <w:name w:val="heading 3"/>
    <w:basedOn w:val="Normala"/>
    <w:next w:val="Normala"/>
    <w:link w:val="3izenburuaKar"/>
    <w:qFormat/>
    <w:rsid w:val="00FF786D"/>
    <w:pPr>
      <w:keepNext/>
      <w:spacing w:before="20"/>
      <w:outlineLvl w:val="2"/>
    </w:pPr>
    <w:rPr>
      <w:rFonts w:ascii="Arial" w:hAnsi="Arial"/>
      <w:i/>
      <w:sz w:val="13"/>
    </w:rPr>
  </w:style>
  <w:style w:type="paragraph" w:styleId="4izenburua">
    <w:name w:val="heading 4"/>
    <w:basedOn w:val="Normala"/>
    <w:next w:val="Normala"/>
    <w:qFormat/>
    <w:rsid w:val="00FF786D"/>
    <w:pPr>
      <w:keepNext/>
      <w:spacing w:before="35"/>
      <w:outlineLvl w:val="3"/>
    </w:pPr>
    <w:rPr>
      <w:rFonts w:ascii="Arial" w:hAnsi="Arial"/>
      <w:i/>
      <w:sz w:val="14"/>
    </w:rPr>
  </w:style>
  <w:style w:type="paragraph" w:styleId="8izenburua">
    <w:name w:val="heading 8"/>
    <w:basedOn w:val="Normala"/>
    <w:next w:val="Normala"/>
    <w:link w:val="8izenburuaKar"/>
    <w:uiPriority w:val="9"/>
    <w:semiHidden/>
    <w:unhideWhenUsed/>
    <w:qFormat/>
    <w:rsid w:val="00660FF6"/>
    <w:pPr>
      <w:spacing w:before="240" w:after="60"/>
      <w:outlineLvl w:val="7"/>
    </w:pPr>
    <w:rPr>
      <w:rFonts w:ascii="Calibri" w:hAnsi="Calibri"/>
      <w:i/>
      <w:iCs/>
      <w:szCs w:val="24"/>
    </w:rPr>
  </w:style>
  <w:style w:type="character" w:default="1" w:styleId="Paragrafoarenletra-tipolehenetsia">
    <w:name w:val="Default Paragraph Font"/>
    <w:uiPriority w:val="1"/>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3izenburuaKar">
    <w:name w:val="3. izenburua Kar"/>
    <w:link w:val="3izenburua"/>
    <w:locked/>
    <w:rsid w:val="00CB6CF2"/>
    <w:rPr>
      <w:rFonts w:ascii="Arial" w:hAnsi="Arial"/>
      <w:i/>
      <w:sz w:val="13"/>
      <w:lang w:val="es-ES_tradnl" w:eastAsia="es-ES" w:bidi="ar-SA"/>
    </w:rPr>
  </w:style>
  <w:style w:type="character" w:styleId="Iruzkinarenerreferentzia">
    <w:name w:val="annotation reference"/>
    <w:uiPriority w:val="99"/>
    <w:semiHidden/>
    <w:rsid w:val="00FF786D"/>
    <w:rPr>
      <w:sz w:val="16"/>
    </w:rPr>
  </w:style>
  <w:style w:type="paragraph" w:styleId="Iruzkinarentestua">
    <w:name w:val="annotation text"/>
    <w:basedOn w:val="Normala"/>
    <w:link w:val="IruzkinarentestuaKar"/>
    <w:uiPriority w:val="99"/>
    <w:rsid w:val="00FF786D"/>
    <w:rPr>
      <w:sz w:val="20"/>
    </w:rPr>
  </w:style>
  <w:style w:type="character" w:customStyle="1" w:styleId="IruzkinarentestuaKar">
    <w:name w:val="Iruzkinaren testua Kar"/>
    <w:link w:val="Iruzkinarentestua"/>
    <w:uiPriority w:val="99"/>
    <w:locked/>
    <w:rsid w:val="000820E2"/>
    <w:rPr>
      <w:lang w:val="es-ES_tradnl" w:eastAsia="es-ES"/>
    </w:rPr>
  </w:style>
  <w:style w:type="paragraph" w:styleId="Orri-oina">
    <w:name w:val="footer"/>
    <w:basedOn w:val="Normala"/>
    <w:link w:val="Orri-oinaKar"/>
    <w:uiPriority w:val="99"/>
    <w:rsid w:val="00FF786D"/>
    <w:pPr>
      <w:tabs>
        <w:tab w:val="center" w:pos="4819"/>
        <w:tab w:val="right" w:pos="9071"/>
      </w:tabs>
    </w:pPr>
  </w:style>
  <w:style w:type="character" w:customStyle="1" w:styleId="Orri-oinaKar">
    <w:name w:val="Orri-oina Kar"/>
    <w:link w:val="Orri-oina"/>
    <w:uiPriority w:val="99"/>
    <w:rsid w:val="003C1F78"/>
    <w:rPr>
      <w:sz w:val="24"/>
      <w:lang w:val="es-ES_tradnl" w:eastAsia="es-ES"/>
    </w:rPr>
  </w:style>
  <w:style w:type="paragraph" w:styleId="Goiburua">
    <w:name w:val="header"/>
    <w:basedOn w:val="Normala"/>
    <w:semiHidden/>
    <w:rsid w:val="00FF786D"/>
    <w:pPr>
      <w:tabs>
        <w:tab w:val="center" w:pos="4819"/>
        <w:tab w:val="right" w:pos="9071"/>
      </w:tabs>
    </w:pPr>
  </w:style>
  <w:style w:type="paragraph" w:customStyle="1" w:styleId="Destinatario">
    <w:name w:val="Destinatario"/>
    <w:basedOn w:val="Normala"/>
    <w:rsid w:val="00FF786D"/>
    <w:pPr>
      <w:ind w:left="4253"/>
    </w:pPr>
  </w:style>
  <w:style w:type="paragraph" w:customStyle="1" w:styleId="Subparrafo1">
    <w:name w:val="Subparrafo1"/>
    <w:basedOn w:val="Normala"/>
    <w:rsid w:val="00FF786D"/>
    <w:pPr>
      <w:ind w:left="284" w:hanging="142"/>
    </w:pPr>
  </w:style>
  <w:style w:type="paragraph" w:customStyle="1" w:styleId="Titulo">
    <w:name w:val="Titulo"/>
    <w:basedOn w:val="Normala"/>
    <w:rsid w:val="00FF786D"/>
    <w:pPr>
      <w:jc w:val="center"/>
    </w:pPr>
    <w:rPr>
      <w:b/>
      <w:sz w:val="30"/>
    </w:rPr>
  </w:style>
  <w:style w:type="paragraph" w:customStyle="1" w:styleId="ED">
    <w:name w:val="ED"/>
    <w:rsid w:val="00FF786D"/>
    <w:pPr>
      <w:spacing w:after="35"/>
    </w:pPr>
    <w:rPr>
      <w:rFonts w:ascii="Arial" w:hAnsi="Arial"/>
      <w:b/>
      <w:noProof/>
      <w:sz w:val="14"/>
      <w:lang w:val="es-ES" w:eastAsia="es-ES"/>
    </w:rPr>
  </w:style>
  <w:style w:type="paragraph" w:customStyle="1" w:styleId="PP">
    <w:name w:val="PP"/>
    <w:rsid w:val="00FF786D"/>
    <w:pPr>
      <w:jc w:val="center"/>
    </w:pPr>
    <w:rPr>
      <w:rFonts w:ascii="Arial" w:hAnsi="Arial"/>
      <w:noProof/>
      <w:sz w:val="13"/>
      <w:lang w:val="es-ES" w:eastAsia="es-ES"/>
    </w:rPr>
  </w:style>
  <w:style w:type="paragraph" w:styleId="Gorputz-testua">
    <w:name w:val="Body Text"/>
    <w:basedOn w:val="Normala"/>
    <w:link w:val="Gorputz-testuaKar"/>
    <w:unhideWhenUsed/>
    <w:rsid w:val="003E3C1E"/>
    <w:pPr>
      <w:spacing w:after="120"/>
    </w:pPr>
    <w:rPr>
      <w:lang w:eastAsia="es-ES_tradnl"/>
    </w:rPr>
  </w:style>
  <w:style w:type="character" w:customStyle="1" w:styleId="Gorputz-testuaKar">
    <w:name w:val="Gorputz-testua Kar"/>
    <w:link w:val="Gorputz-testua"/>
    <w:rsid w:val="003E3C1E"/>
    <w:rPr>
      <w:sz w:val="24"/>
      <w:lang w:val="es-ES_tradnl" w:eastAsia="es-ES_tradnl"/>
    </w:rPr>
  </w:style>
  <w:style w:type="paragraph" w:customStyle="1" w:styleId="CarCar1Car">
    <w:name w:val="Car Car1 Car"/>
    <w:basedOn w:val="Normala"/>
    <w:rsid w:val="00CD1C39"/>
    <w:pPr>
      <w:spacing w:after="160" w:line="240" w:lineRule="exact"/>
    </w:pPr>
    <w:rPr>
      <w:rFonts w:ascii="Tahoma" w:hAnsi="Tahoma"/>
      <w:sz w:val="20"/>
      <w:lang w:val="en-US" w:eastAsia="en-US"/>
    </w:rPr>
  </w:style>
  <w:style w:type="character" w:styleId="Lodia">
    <w:name w:val="Strong"/>
    <w:uiPriority w:val="22"/>
    <w:qFormat/>
    <w:rsid w:val="00CB6CF2"/>
    <w:rPr>
      <w:rFonts w:cs="Times New Roman"/>
      <w:b/>
      <w:bCs/>
    </w:rPr>
  </w:style>
  <w:style w:type="paragraph" w:customStyle="1" w:styleId="Zerrenda-paragrafoa1">
    <w:name w:val="Zerrenda-paragrafoa1"/>
    <w:basedOn w:val="Normala"/>
    <w:rsid w:val="00CB6CF2"/>
    <w:pPr>
      <w:ind w:left="720"/>
    </w:pPr>
    <w:rPr>
      <w:rFonts w:eastAsia="Calibri"/>
      <w:szCs w:val="24"/>
      <w:lang w:eastAsia="es-ES_tradnl"/>
    </w:rPr>
  </w:style>
  <w:style w:type="paragraph" w:styleId="NormalaWeb">
    <w:name w:val="Normal (Web)"/>
    <w:basedOn w:val="Normala"/>
    <w:rsid w:val="00CB6CF2"/>
    <w:pPr>
      <w:spacing w:before="100" w:beforeAutospacing="1" w:after="100" w:afterAutospacing="1"/>
    </w:pPr>
    <w:rPr>
      <w:rFonts w:eastAsia="Calibri"/>
      <w:szCs w:val="24"/>
      <w:lang w:eastAsia="es-ES_tradnl"/>
    </w:rPr>
  </w:style>
  <w:style w:type="character" w:customStyle="1" w:styleId="citadentroprrafoCar">
    <w:name w:val="cita dentro párrafo Car"/>
    <w:link w:val="citadentroprrafo"/>
    <w:locked/>
    <w:rsid w:val="00CB6CF2"/>
    <w:rPr>
      <w:rFonts w:ascii="Friz Quadrata Std" w:hAnsi="Friz Quadrata Std"/>
      <w:sz w:val="19"/>
      <w:lang w:val="es-ES_tradnl" w:eastAsia="es-ES_tradnl" w:bidi="ar-SA"/>
    </w:rPr>
  </w:style>
  <w:style w:type="paragraph" w:customStyle="1" w:styleId="citadentroprrafo">
    <w:name w:val="cita dentro párrafo"/>
    <w:basedOn w:val="Normala"/>
    <w:link w:val="citadentroprrafoCar"/>
    <w:rsid w:val="00CB6CF2"/>
    <w:pPr>
      <w:spacing w:after="240" w:line="300" w:lineRule="atLeast"/>
      <w:jc w:val="both"/>
    </w:pPr>
    <w:rPr>
      <w:rFonts w:ascii="Friz Quadrata Std" w:hAnsi="Friz Quadrata Std"/>
      <w:sz w:val="19"/>
      <w:lang w:eastAsia="es-ES_tradnl"/>
    </w:rPr>
  </w:style>
  <w:style w:type="paragraph" w:customStyle="1" w:styleId="CarCar6CarCarCarCar">
    <w:name w:val="Car Car6 Car Car Car Car"/>
    <w:basedOn w:val="Normala"/>
    <w:rsid w:val="00BC4B68"/>
    <w:pPr>
      <w:spacing w:after="160" w:line="240" w:lineRule="exact"/>
    </w:pPr>
    <w:rPr>
      <w:rFonts w:ascii="Tahoma" w:hAnsi="Tahoma"/>
      <w:sz w:val="20"/>
      <w:lang w:val="en-US" w:eastAsia="en-US"/>
    </w:rPr>
  </w:style>
  <w:style w:type="paragraph" w:customStyle="1" w:styleId="xdef">
    <w:name w:val="xdef"/>
    <w:basedOn w:val="Normala"/>
    <w:rsid w:val="00F0524B"/>
    <w:pPr>
      <w:spacing w:before="100" w:beforeAutospacing="1" w:after="100" w:afterAutospacing="1"/>
      <w:ind w:left="50" w:right="50"/>
    </w:pPr>
    <w:rPr>
      <w:szCs w:val="24"/>
      <w:lang w:val="es-ES"/>
    </w:rPr>
  </w:style>
  <w:style w:type="paragraph" w:customStyle="1" w:styleId="4izenburua1">
    <w:name w:val="4. izenburua1"/>
    <w:basedOn w:val="Normala"/>
    <w:next w:val="Normala"/>
    <w:rsid w:val="000D3FC9"/>
    <w:pPr>
      <w:keepNext/>
      <w:suppressAutoHyphens/>
      <w:autoSpaceDN w:val="0"/>
      <w:spacing w:before="35"/>
      <w:textAlignment w:val="baseline"/>
      <w:outlineLvl w:val="3"/>
    </w:pPr>
    <w:rPr>
      <w:rFonts w:ascii="Arial" w:hAnsi="Arial"/>
      <w:i/>
      <w:sz w:val="14"/>
      <w:lang w:val="es-ES"/>
    </w:rPr>
  </w:style>
  <w:style w:type="paragraph" w:styleId="Zerrenda-paragrafoa">
    <w:name w:val="List Paragraph"/>
    <w:basedOn w:val="Normala"/>
    <w:uiPriority w:val="34"/>
    <w:qFormat/>
    <w:rsid w:val="00484D15"/>
    <w:pPr>
      <w:ind w:left="720"/>
      <w:contextualSpacing/>
    </w:pPr>
    <w:rPr>
      <w:szCs w:val="24"/>
      <w:lang w:val="es-ES"/>
    </w:rPr>
  </w:style>
  <w:style w:type="character" w:customStyle="1" w:styleId="IruzkinarentestuaKar2">
    <w:name w:val="Iruzkinaren testua Kar2"/>
    <w:uiPriority w:val="99"/>
    <w:rsid w:val="00A17657"/>
  </w:style>
  <w:style w:type="character" w:customStyle="1" w:styleId="8izenburuaKar">
    <w:name w:val="8. izenburua Kar"/>
    <w:link w:val="8izenburua"/>
    <w:uiPriority w:val="9"/>
    <w:semiHidden/>
    <w:rsid w:val="00660FF6"/>
    <w:rPr>
      <w:rFonts w:ascii="Calibri" w:eastAsia="Times New Roman" w:hAnsi="Calibri" w:cs="Times New Roman"/>
      <w:i/>
      <w:iCs/>
      <w:sz w:val="24"/>
      <w:szCs w:val="24"/>
      <w:lang w:val="es-ES_tradnl" w:eastAsia="es-ES"/>
    </w:rPr>
  </w:style>
  <w:style w:type="paragraph" w:customStyle="1" w:styleId="Normala1">
    <w:name w:val="Normala1"/>
    <w:rsid w:val="00E96469"/>
    <w:pPr>
      <w:suppressAutoHyphens/>
      <w:autoSpaceDN w:val="0"/>
      <w:textAlignment w:val="baseline"/>
    </w:pPr>
    <w:rPr>
      <w:sz w:val="24"/>
      <w:lang w:val="es-ES" w:eastAsia="es-ES"/>
    </w:rPr>
  </w:style>
  <w:style w:type="paragraph" w:styleId="Bunbuiloarentestua">
    <w:name w:val="Balloon Text"/>
    <w:basedOn w:val="Normala"/>
    <w:link w:val="BunbuiloarentestuaKar"/>
    <w:uiPriority w:val="99"/>
    <w:semiHidden/>
    <w:unhideWhenUsed/>
    <w:rsid w:val="00B03510"/>
    <w:rPr>
      <w:rFonts w:ascii="Tahoma" w:hAnsi="Tahoma" w:cs="Tahoma"/>
      <w:sz w:val="16"/>
      <w:szCs w:val="16"/>
    </w:rPr>
  </w:style>
  <w:style w:type="character" w:customStyle="1" w:styleId="BunbuiloarentestuaKar">
    <w:name w:val="Bunbuiloaren testua Kar"/>
    <w:link w:val="Bunbuiloarentestua"/>
    <w:uiPriority w:val="99"/>
    <w:semiHidden/>
    <w:rsid w:val="00B03510"/>
    <w:rPr>
      <w:rFonts w:ascii="Tahoma" w:hAnsi="Tahoma" w:cs="Tahoma"/>
      <w:sz w:val="16"/>
      <w:szCs w:val="16"/>
      <w:lang w:val="es-ES_tradnl"/>
    </w:rPr>
  </w:style>
  <w:style w:type="paragraph" w:customStyle="1" w:styleId="CarCar6CarCarCarCar0">
    <w:name w:val="Car Car6 Car Car Car Car"/>
    <w:basedOn w:val="Normala"/>
    <w:rsid w:val="00F641C2"/>
    <w:pPr>
      <w:spacing w:after="160" w:line="240" w:lineRule="exact"/>
    </w:pPr>
    <w:rPr>
      <w:rFonts w:ascii="Tahoma" w:hAnsi="Tahoma"/>
      <w:sz w:val="20"/>
      <w:lang w:val="en-US" w:eastAsia="en-US"/>
    </w:rPr>
  </w:style>
  <w:style w:type="character" w:customStyle="1" w:styleId="Paragrafoarenletra-tipolehenetsia1">
    <w:name w:val="Paragrafoaren letra-tipo lehenetsia1"/>
    <w:rsid w:val="00D250A6"/>
  </w:style>
  <w:style w:type="paragraph" w:customStyle="1" w:styleId="Car">
    <w:name w:val="Car"/>
    <w:basedOn w:val="Normala"/>
    <w:rsid w:val="00AE5F45"/>
    <w:pPr>
      <w:spacing w:after="160" w:line="240" w:lineRule="exact"/>
    </w:pPr>
    <w:rPr>
      <w:rFonts w:ascii="Verdana" w:hAnsi="Verdana"/>
      <w:color w:val="003366"/>
      <w:sz w:val="20"/>
      <w:lang w:val="en-US" w:eastAsia="en-US"/>
    </w:rPr>
  </w:style>
  <w:style w:type="character" w:customStyle="1" w:styleId="Iruzkinarenerreferentzia1">
    <w:name w:val="Iruzkinaren erreferentzia1"/>
    <w:rsid w:val="00332440"/>
    <w:rPr>
      <w:sz w:val="16"/>
    </w:rPr>
  </w:style>
  <w:style w:type="paragraph" w:customStyle="1" w:styleId="articulo">
    <w:name w:val="articulo"/>
    <w:basedOn w:val="Normala"/>
    <w:rsid w:val="00A800AC"/>
    <w:pPr>
      <w:spacing w:before="100" w:beforeAutospacing="1" w:after="100" w:afterAutospacing="1"/>
    </w:pPr>
    <w:rPr>
      <w:szCs w:val="24"/>
      <w:lang w:val="es-ES"/>
    </w:rPr>
  </w:style>
  <w:style w:type="paragraph" w:customStyle="1" w:styleId="parrafo">
    <w:name w:val="parrafo"/>
    <w:basedOn w:val="Normala"/>
    <w:rsid w:val="00A800AC"/>
    <w:pPr>
      <w:spacing w:before="100" w:beforeAutospacing="1" w:after="100" w:afterAutospacing="1"/>
    </w:pPr>
    <w:rPr>
      <w:szCs w:val="24"/>
      <w:lang w:val="es-ES"/>
    </w:rPr>
  </w:style>
  <w:style w:type="character" w:customStyle="1" w:styleId="apple-converted-space">
    <w:name w:val="apple-converted-space"/>
    <w:basedOn w:val="Paragrafoarenletra-tipolehenetsia"/>
    <w:rsid w:val="00A800AC"/>
  </w:style>
  <w:style w:type="paragraph" w:styleId="Tarterikez">
    <w:name w:val="No Spacing"/>
    <w:uiPriority w:val="1"/>
    <w:qFormat/>
    <w:rsid w:val="000675BB"/>
    <w:rPr>
      <w:rFonts w:asciiTheme="minorHAnsi" w:eastAsiaTheme="minorHAnsi" w:hAnsiTheme="minorHAnsi" w:cstheme="minorBidi"/>
      <w:sz w:val="22"/>
      <w:szCs w:val="22"/>
      <w:lang w:val="es-ES" w:eastAsia="en-US"/>
    </w:rPr>
  </w:style>
  <w:style w:type="table" w:styleId="Saretaduntaula">
    <w:name w:val="Table Grid"/>
    <w:basedOn w:val="Taulanormala"/>
    <w:uiPriority w:val="59"/>
    <w:rsid w:val="00F76DD3"/>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esteka">
    <w:name w:val="Hyperlink"/>
    <w:basedOn w:val="Paragrafoarenletra-tipolehenetsia"/>
    <w:rsid w:val="008D6D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9D71CE"/>
    <w:rPr>
      <w:sz w:val="24"/>
      <w:lang w:val="es-ES_tradnl" w:eastAsia="es-ES"/>
    </w:rPr>
  </w:style>
  <w:style w:type="paragraph" w:styleId="1izenburua">
    <w:name w:val="heading 1"/>
    <w:basedOn w:val="Normala"/>
    <w:next w:val="Normala"/>
    <w:qFormat/>
    <w:rsid w:val="00FF786D"/>
    <w:pPr>
      <w:spacing w:before="240"/>
      <w:outlineLvl w:val="0"/>
    </w:pPr>
    <w:rPr>
      <w:rFonts w:ascii="Arial" w:hAnsi="Arial"/>
      <w:b/>
      <w:u w:val="single"/>
    </w:rPr>
  </w:style>
  <w:style w:type="paragraph" w:styleId="2izenburua">
    <w:name w:val="heading 2"/>
    <w:basedOn w:val="Normala"/>
    <w:next w:val="Normala"/>
    <w:qFormat/>
    <w:rsid w:val="00FF786D"/>
    <w:pPr>
      <w:keepNext/>
      <w:outlineLvl w:val="1"/>
    </w:pPr>
    <w:rPr>
      <w:rFonts w:ascii="Arial" w:hAnsi="Arial"/>
      <w:b/>
      <w:sz w:val="14"/>
    </w:rPr>
  </w:style>
  <w:style w:type="paragraph" w:styleId="3izenburua">
    <w:name w:val="heading 3"/>
    <w:basedOn w:val="Normala"/>
    <w:next w:val="Normala"/>
    <w:link w:val="3izenburuaKar"/>
    <w:qFormat/>
    <w:rsid w:val="00FF786D"/>
    <w:pPr>
      <w:keepNext/>
      <w:spacing w:before="20"/>
      <w:outlineLvl w:val="2"/>
    </w:pPr>
    <w:rPr>
      <w:rFonts w:ascii="Arial" w:hAnsi="Arial"/>
      <w:i/>
      <w:sz w:val="13"/>
    </w:rPr>
  </w:style>
  <w:style w:type="paragraph" w:styleId="4izenburua">
    <w:name w:val="heading 4"/>
    <w:basedOn w:val="Normala"/>
    <w:next w:val="Normala"/>
    <w:qFormat/>
    <w:rsid w:val="00FF786D"/>
    <w:pPr>
      <w:keepNext/>
      <w:spacing w:before="35"/>
      <w:outlineLvl w:val="3"/>
    </w:pPr>
    <w:rPr>
      <w:rFonts w:ascii="Arial" w:hAnsi="Arial"/>
      <w:i/>
      <w:sz w:val="14"/>
    </w:rPr>
  </w:style>
  <w:style w:type="paragraph" w:styleId="8izenburua">
    <w:name w:val="heading 8"/>
    <w:basedOn w:val="Normala"/>
    <w:next w:val="Normala"/>
    <w:link w:val="8izenburuaKar"/>
    <w:uiPriority w:val="9"/>
    <w:semiHidden/>
    <w:unhideWhenUsed/>
    <w:qFormat/>
    <w:rsid w:val="00660FF6"/>
    <w:pPr>
      <w:spacing w:before="240" w:after="60"/>
      <w:outlineLvl w:val="7"/>
    </w:pPr>
    <w:rPr>
      <w:rFonts w:ascii="Calibri" w:hAnsi="Calibri"/>
      <w:i/>
      <w:iCs/>
      <w:szCs w:val="24"/>
    </w:rPr>
  </w:style>
  <w:style w:type="character" w:default="1" w:styleId="Paragrafoarenletra-tipolehenetsia">
    <w:name w:val="Default Paragraph Font"/>
    <w:uiPriority w:val="1"/>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3izenburuaKar">
    <w:name w:val="3. izenburua Kar"/>
    <w:link w:val="3izenburua"/>
    <w:locked/>
    <w:rsid w:val="00CB6CF2"/>
    <w:rPr>
      <w:rFonts w:ascii="Arial" w:hAnsi="Arial"/>
      <w:i/>
      <w:sz w:val="13"/>
      <w:lang w:val="es-ES_tradnl" w:eastAsia="es-ES" w:bidi="ar-SA"/>
    </w:rPr>
  </w:style>
  <w:style w:type="character" w:styleId="Iruzkinarenerreferentzia">
    <w:name w:val="annotation reference"/>
    <w:uiPriority w:val="99"/>
    <w:semiHidden/>
    <w:rsid w:val="00FF786D"/>
    <w:rPr>
      <w:sz w:val="16"/>
    </w:rPr>
  </w:style>
  <w:style w:type="paragraph" w:styleId="Iruzkinarentestua">
    <w:name w:val="annotation text"/>
    <w:basedOn w:val="Normala"/>
    <w:link w:val="IruzkinarentestuaKar"/>
    <w:uiPriority w:val="99"/>
    <w:rsid w:val="00FF786D"/>
    <w:rPr>
      <w:sz w:val="20"/>
    </w:rPr>
  </w:style>
  <w:style w:type="character" w:customStyle="1" w:styleId="IruzkinarentestuaKar">
    <w:name w:val="Iruzkinaren testua Kar"/>
    <w:link w:val="Iruzkinarentestua"/>
    <w:uiPriority w:val="99"/>
    <w:locked/>
    <w:rsid w:val="000820E2"/>
    <w:rPr>
      <w:lang w:val="es-ES_tradnl" w:eastAsia="es-ES"/>
    </w:rPr>
  </w:style>
  <w:style w:type="paragraph" w:styleId="Orri-oina">
    <w:name w:val="footer"/>
    <w:basedOn w:val="Normala"/>
    <w:link w:val="Orri-oinaKar"/>
    <w:uiPriority w:val="99"/>
    <w:rsid w:val="00FF786D"/>
    <w:pPr>
      <w:tabs>
        <w:tab w:val="center" w:pos="4819"/>
        <w:tab w:val="right" w:pos="9071"/>
      </w:tabs>
    </w:pPr>
  </w:style>
  <w:style w:type="character" w:customStyle="1" w:styleId="Orri-oinaKar">
    <w:name w:val="Orri-oina Kar"/>
    <w:link w:val="Orri-oina"/>
    <w:uiPriority w:val="99"/>
    <w:rsid w:val="003C1F78"/>
    <w:rPr>
      <w:sz w:val="24"/>
      <w:lang w:val="es-ES_tradnl" w:eastAsia="es-ES"/>
    </w:rPr>
  </w:style>
  <w:style w:type="paragraph" w:styleId="Goiburua">
    <w:name w:val="header"/>
    <w:basedOn w:val="Normala"/>
    <w:semiHidden/>
    <w:rsid w:val="00FF786D"/>
    <w:pPr>
      <w:tabs>
        <w:tab w:val="center" w:pos="4819"/>
        <w:tab w:val="right" w:pos="9071"/>
      </w:tabs>
    </w:pPr>
  </w:style>
  <w:style w:type="paragraph" w:customStyle="1" w:styleId="Destinatario">
    <w:name w:val="Destinatario"/>
    <w:basedOn w:val="Normala"/>
    <w:rsid w:val="00FF786D"/>
    <w:pPr>
      <w:ind w:left="4253"/>
    </w:pPr>
  </w:style>
  <w:style w:type="paragraph" w:customStyle="1" w:styleId="Subparrafo1">
    <w:name w:val="Subparrafo1"/>
    <w:basedOn w:val="Normala"/>
    <w:rsid w:val="00FF786D"/>
    <w:pPr>
      <w:ind w:left="284" w:hanging="142"/>
    </w:pPr>
  </w:style>
  <w:style w:type="paragraph" w:customStyle="1" w:styleId="Titulo">
    <w:name w:val="Titulo"/>
    <w:basedOn w:val="Normala"/>
    <w:rsid w:val="00FF786D"/>
    <w:pPr>
      <w:jc w:val="center"/>
    </w:pPr>
    <w:rPr>
      <w:b/>
      <w:sz w:val="30"/>
    </w:rPr>
  </w:style>
  <w:style w:type="paragraph" w:customStyle="1" w:styleId="ED">
    <w:name w:val="ED"/>
    <w:rsid w:val="00FF786D"/>
    <w:pPr>
      <w:spacing w:after="35"/>
    </w:pPr>
    <w:rPr>
      <w:rFonts w:ascii="Arial" w:hAnsi="Arial"/>
      <w:b/>
      <w:noProof/>
      <w:sz w:val="14"/>
      <w:lang w:val="es-ES" w:eastAsia="es-ES"/>
    </w:rPr>
  </w:style>
  <w:style w:type="paragraph" w:customStyle="1" w:styleId="PP">
    <w:name w:val="PP"/>
    <w:rsid w:val="00FF786D"/>
    <w:pPr>
      <w:jc w:val="center"/>
    </w:pPr>
    <w:rPr>
      <w:rFonts w:ascii="Arial" w:hAnsi="Arial"/>
      <w:noProof/>
      <w:sz w:val="13"/>
      <w:lang w:val="es-ES" w:eastAsia="es-ES"/>
    </w:rPr>
  </w:style>
  <w:style w:type="paragraph" w:styleId="Gorputz-testua">
    <w:name w:val="Body Text"/>
    <w:basedOn w:val="Normala"/>
    <w:link w:val="Gorputz-testuaKar"/>
    <w:unhideWhenUsed/>
    <w:rsid w:val="003E3C1E"/>
    <w:pPr>
      <w:spacing w:after="120"/>
    </w:pPr>
    <w:rPr>
      <w:lang w:eastAsia="es-ES_tradnl"/>
    </w:rPr>
  </w:style>
  <w:style w:type="character" w:customStyle="1" w:styleId="Gorputz-testuaKar">
    <w:name w:val="Gorputz-testua Kar"/>
    <w:link w:val="Gorputz-testua"/>
    <w:rsid w:val="003E3C1E"/>
    <w:rPr>
      <w:sz w:val="24"/>
      <w:lang w:val="es-ES_tradnl" w:eastAsia="es-ES_tradnl"/>
    </w:rPr>
  </w:style>
  <w:style w:type="paragraph" w:customStyle="1" w:styleId="CarCar1Car">
    <w:name w:val="Car Car1 Car"/>
    <w:basedOn w:val="Normala"/>
    <w:rsid w:val="00CD1C39"/>
    <w:pPr>
      <w:spacing w:after="160" w:line="240" w:lineRule="exact"/>
    </w:pPr>
    <w:rPr>
      <w:rFonts w:ascii="Tahoma" w:hAnsi="Tahoma"/>
      <w:sz w:val="20"/>
      <w:lang w:val="en-US" w:eastAsia="en-US"/>
    </w:rPr>
  </w:style>
  <w:style w:type="character" w:styleId="Lodia">
    <w:name w:val="Strong"/>
    <w:uiPriority w:val="22"/>
    <w:qFormat/>
    <w:rsid w:val="00CB6CF2"/>
    <w:rPr>
      <w:rFonts w:cs="Times New Roman"/>
      <w:b/>
      <w:bCs/>
    </w:rPr>
  </w:style>
  <w:style w:type="paragraph" w:customStyle="1" w:styleId="Zerrenda-paragrafoa1">
    <w:name w:val="Zerrenda-paragrafoa1"/>
    <w:basedOn w:val="Normala"/>
    <w:rsid w:val="00CB6CF2"/>
    <w:pPr>
      <w:ind w:left="720"/>
    </w:pPr>
    <w:rPr>
      <w:rFonts w:eastAsia="Calibri"/>
      <w:szCs w:val="24"/>
      <w:lang w:eastAsia="es-ES_tradnl"/>
    </w:rPr>
  </w:style>
  <w:style w:type="paragraph" w:styleId="NormalaWeb">
    <w:name w:val="Normal (Web)"/>
    <w:basedOn w:val="Normala"/>
    <w:rsid w:val="00CB6CF2"/>
    <w:pPr>
      <w:spacing w:before="100" w:beforeAutospacing="1" w:after="100" w:afterAutospacing="1"/>
    </w:pPr>
    <w:rPr>
      <w:rFonts w:eastAsia="Calibri"/>
      <w:szCs w:val="24"/>
      <w:lang w:eastAsia="es-ES_tradnl"/>
    </w:rPr>
  </w:style>
  <w:style w:type="character" w:customStyle="1" w:styleId="citadentroprrafoCar">
    <w:name w:val="cita dentro párrafo Car"/>
    <w:link w:val="citadentroprrafo"/>
    <w:locked/>
    <w:rsid w:val="00CB6CF2"/>
    <w:rPr>
      <w:rFonts w:ascii="Friz Quadrata Std" w:hAnsi="Friz Quadrata Std"/>
      <w:sz w:val="19"/>
      <w:lang w:val="es-ES_tradnl" w:eastAsia="es-ES_tradnl" w:bidi="ar-SA"/>
    </w:rPr>
  </w:style>
  <w:style w:type="paragraph" w:customStyle="1" w:styleId="citadentroprrafo">
    <w:name w:val="cita dentro párrafo"/>
    <w:basedOn w:val="Normala"/>
    <w:link w:val="citadentroprrafoCar"/>
    <w:rsid w:val="00CB6CF2"/>
    <w:pPr>
      <w:spacing w:after="240" w:line="300" w:lineRule="atLeast"/>
      <w:jc w:val="both"/>
    </w:pPr>
    <w:rPr>
      <w:rFonts w:ascii="Friz Quadrata Std" w:hAnsi="Friz Quadrata Std"/>
      <w:sz w:val="19"/>
      <w:lang w:eastAsia="es-ES_tradnl"/>
    </w:rPr>
  </w:style>
  <w:style w:type="paragraph" w:customStyle="1" w:styleId="CarCar6CarCarCarCar">
    <w:name w:val="Car Car6 Car Car Car Car"/>
    <w:basedOn w:val="Normala"/>
    <w:rsid w:val="00BC4B68"/>
    <w:pPr>
      <w:spacing w:after="160" w:line="240" w:lineRule="exact"/>
    </w:pPr>
    <w:rPr>
      <w:rFonts w:ascii="Tahoma" w:hAnsi="Tahoma"/>
      <w:sz w:val="20"/>
      <w:lang w:val="en-US" w:eastAsia="en-US"/>
    </w:rPr>
  </w:style>
  <w:style w:type="paragraph" w:customStyle="1" w:styleId="xdef">
    <w:name w:val="xdef"/>
    <w:basedOn w:val="Normala"/>
    <w:rsid w:val="00F0524B"/>
    <w:pPr>
      <w:spacing w:before="100" w:beforeAutospacing="1" w:after="100" w:afterAutospacing="1"/>
      <w:ind w:left="50" w:right="50"/>
    </w:pPr>
    <w:rPr>
      <w:szCs w:val="24"/>
      <w:lang w:val="es-ES"/>
    </w:rPr>
  </w:style>
  <w:style w:type="paragraph" w:customStyle="1" w:styleId="4izenburua1">
    <w:name w:val="4. izenburua1"/>
    <w:basedOn w:val="Normala"/>
    <w:next w:val="Normala"/>
    <w:rsid w:val="000D3FC9"/>
    <w:pPr>
      <w:keepNext/>
      <w:suppressAutoHyphens/>
      <w:autoSpaceDN w:val="0"/>
      <w:spacing w:before="35"/>
      <w:textAlignment w:val="baseline"/>
      <w:outlineLvl w:val="3"/>
    </w:pPr>
    <w:rPr>
      <w:rFonts w:ascii="Arial" w:hAnsi="Arial"/>
      <w:i/>
      <w:sz w:val="14"/>
      <w:lang w:val="es-ES"/>
    </w:rPr>
  </w:style>
  <w:style w:type="paragraph" w:styleId="Zerrenda-paragrafoa">
    <w:name w:val="List Paragraph"/>
    <w:basedOn w:val="Normala"/>
    <w:uiPriority w:val="34"/>
    <w:qFormat/>
    <w:rsid w:val="00484D15"/>
    <w:pPr>
      <w:ind w:left="720"/>
      <w:contextualSpacing/>
    </w:pPr>
    <w:rPr>
      <w:szCs w:val="24"/>
      <w:lang w:val="es-ES"/>
    </w:rPr>
  </w:style>
  <w:style w:type="character" w:customStyle="1" w:styleId="IruzkinarentestuaKar2">
    <w:name w:val="Iruzkinaren testua Kar2"/>
    <w:uiPriority w:val="99"/>
    <w:rsid w:val="00A17657"/>
  </w:style>
  <w:style w:type="character" w:customStyle="1" w:styleId="8izenburuaKar">
    <w:name w:val="8. izenburua Kar"/>
    <w:link w:val="8izenburua"/>
    <w:uiPriority w:val="9"/>
    <w:semiHidden/>
    <w:rsid w:val="00660FF6"/>
    <w:rPr>
      <w:rFonts w:ascii="Calibri" w:eastAsia="Times New Roman" w:hAnsi="Calibri" w:cs="Times New Roman"/>
      <w:i/>
      <w:iCs/>
      <w:sz w:val="24"/>
      <w:szCs w:val="24"/>
      <w:lang w:val="es-ES_tradnl" w:eastAsia="es-ES"/>
    </w:rPr>
  </w:style>
  <w:style w:type="paragraph" w:customStyle="1" w:styleId="Normala1">
    <w:name w:val="Normala1"/>
    <w:rsid w:val="00E96469"/>
    <w:pPr>
      <w:suppressAutoHyphens/>
      <w:autoSpaceDN w:val="0"/>
      <w:textAlignment w:val="baseline"/>
    </w:pPr>
    <w:rPr>
      <w:sz w:val="24"/>
      <w:lang w:val="es-ES" w:eastAsia="es-ES"/>
    </w:rPr>
  </w:style>
  <w:style w:type="paragraph" w:styleId="Bunbuiloarentestua">
    <w:name w:val="Balloon Text"/>
    <w:basedOn w:val="Normala"/>
    <w:link w:val="BunbuiloarentestuaKar"/>
    <w:uiPriority w:val="99"/>
    <w:semiHidden/>
    <w:unhideWhenUsed/>
    <w:rsid w:val="00B03510"/>
    <w:rPr>
      <w:rFonts w:ascii="Tahoma" w:hAnsi="Tahoma" w:cs="Tahoma"/>
      <w:sz w:val="16"/>
      <w:szCs w:val="16"/>
    </w:rPr>
  </w:style>
  <w:style w:type="character" w:customStyle="1" w:styleId="BunbuiloarentestuaKar">
    <w:name w:val="Bunbuiloaren testua Kar"/>
    <w:link w:val="Bunbuiloarentestua"/>
    <w:uiPriority w:val="99"/>
    <w:semiHidden/>
    <w:rsid w:val="00B03510"/>
    <w:rPr>
      <w:rFonts w:ascii="Tahoma" w:hAnsi="Tahoma" w:cs="Tahoma"/>
      <w:sz w:val="16"/>
      <w:szCs w:val="16"/>
      <w:lang w:val="es-ES_tradnl"/>
    </w:rPr>
  </w:style>
  <w:style w:type="paragraph" w:customStyle="1" w:styleId="CarCar6CarCarCarCar0">
    <w:name w:val="Car Car6 Car Car Car Car"/>
    <w:basedOn w:val="Normala"/>
    <w:rsid w:val="00F641C2"/>
    <w:pPr>
      <w:spacing w:after="160" w:line="240" w:lineRule="exact"/>
    </w:pPr>
    <w:rPr>
      <w:rFonts w:ascii="Tahoma" w:hAnsi="Tahoma"/>
      <w:sz w:val="20"/>
      <w:lang w:val="en-US" w:eastAsia="en-US"/>
    </w:rPr>
  </w:style>
  <w:style w:type="character" w:customStyle="1" w:styleId="Paragrafoarenletra-tipolehenetsia1">
    <w:name w:val="Paragrafoaren letra-tipo lehenetsia1"/>
    <w:rsid w:val="00D250A6"/>
  </w:style>
  <w:style w:type="paragraph" w:customStyle="1" w:styleId="Car">
    <w:name w:val="Car"/>
    <w:basedOn w:val="Normala"/>
    <w:rsid w:val="00AE5F45"/>
    <w:pPr>
      <w:spacing w:after="160" w:line="240" w:lineRule="exact"/>
    </w:pPr>
    <w:rPr>
      <w:rFonts w:ascii="Verdana" w:hAnsi="Verdana"/>
      <w:color w:val="003366"/>
      <w:sz w:val="20"/>
      <w:lang w:val="en-US" w:eastAsia="en-US"/>
    </w:rPr>
  </w:style>
  <w:style w:type="character" w:customStyle="1" w:styleId="Iruzkinarenerreferentzia1">
    <w:name w:val="Iruzkinaren erreferentzia1"/>
    <w:rsid w:val="00332440"/>
    <w:rPr>
      <w:sz w:val="16"/>
    </w:rPr>
  </w:style>
  <w:style w:type="paragraph" w:customStyle="1" w:styleId="articulo">
    <w:name w:val="articulo"/>
    <w:basedOn w:val="Normala"/>
    <w:rsid w:val="00A800AC"/>
    <w:pPr>
      <w:spacing w:before="100" w:beforeAutospacing="1" w:after="100" w:afterAutospacing="1"/>
    </w:pPr>
    <w:rPr>
      <w:szCs w:val="24"/>
      <w:lang w:val="es-ES"/>
    </w:rPr>
  </w:style>
  <w:style w:type="paragraph" w:customStyle="1" w:styleId="parrafo">
    <w:name w:val="parrafo"/>
    <w:basedOn w:val="Normala"/>
    <w:rsid w:val="00A800AC"/>
    <w:pPr>
      <w:spacing w:before="100" w:beforeAutospacing="1" w:after="100" w:afterAutospacing="1"/>
    </w:pPr>
    <w:rPr>
      <w:szCs w:val="24"/>
      <w:lang w:val="es-ES"/>
    </w:rPr>
  </w:style>
  <w:style w:type="character" w:customStyle="1" w:styleId="apple-converted-space">
    <w:name w:val="apple-converted-space"/>
    <w:basedOn w:val="Paragrafoarenletra-tipolehenetsia"/>
    <w:rsid w:val="00A800AC"/>
  </w:style>
  <w:style w:type="paragraph" w:styleId="Tarterikez">
    <w:name w:val="No Spacing"/>
    <w:uiPriority w:val="1"/>
    <w:qFormat/>
    <w:rsid w:val="000675BB"/>
    <w:rPr>
      <w:rFonts w:asciiTheme="minorHAnsi" w:eastAsiaTheme="minorHAnsi" w:hAnsiTheme="minorHAnsi" w:cstheme="minorBidi"/>
      <w:sz w:val="22"/>
      <w:szCs w:val="22"/>
      <w:lang w:val="es-ES" w:eastAsia="en-US"/>
    </w:rPr>
  </w:style>
  <w:style w:type="table" w:styleId="Saretaduntaula">
    <w:name w:val="Table Grid"/>
    <w:basedOn w:val="Taulanormala"/>
    <w:uiPriority w:val="59"/>
    <w:rsid w:val="00F76DD3"/>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esteka">
    <w:name w:val="Hyperlink"/>
    <w:basedOn w:val="Paragrafoarenletra-tipolehenetsia"/>
    <w:rsid w:val="008D6D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2889">
      <w:bodyDiv w:val="1"/>
      <w:marLeft w:val="0"/>
      <w:marRight w:val="0"/>
      <w:marTop w:val="0"/>
      <w:marBottom w:val="0"/>
      <w:divBdr>
        <w:top w:val="none" w:sz="0" w:space="0" w:color="auto"/>
        <w:left w:val="none" w:sz="0" w:space="0" w:color="auto"/>
        <w:bottom w:val="none" w:sz="0" w:space="0" w:color="auto"/>
        <w:right w:val="none" w:sz="0" w:space="0" w:color="auto"/>
      </w:divBdr>
    </w:div>
    <w:div w:id="561598196">
      <w:bodyDiv w:val="1"/>
      <w:marLeft w:val="0"/>
      <w:marRight w:val="0"/>
      <w:marTop w:val="0"/>
      <w:marBottom w:val="0"/>
      <w:divBdr>
        <w:top w:val="none" w:sz="0" w:space="0" w:color="auto"/>
        <w:left w:val="none" w:sz="0" w:space="0" w:color="auto"/>
        <w:bottom w:val="none" w:sz="0" w:space="0" w:color="auto"/>
        <w:right w:val="none" w:sz="0" w:space="0" w:color="auto"/>
      </w:divBdr>
    </w:div>
    <w:div w:id="671762396">
      <w:bodyDiv w:val="1"/>
      <w:marLeft w:val="0"/>
      <w:marRight w:val="0"/>
      <w:marTop w:val="0"/>
      <w:marBottom w:val="0"/>
      <w:divBdr>
        <w:top w:val="none" w:sz="0" w:space="0" w:color="auto"/>
        <w:left w:val="none" w:sz="0" w:space="0" w:color="auto"/>
        <w:bottom w:val="none" w:sz="0" w:space="0" w:color="auto"/>
        <w:right w:val="none" w:sz="0" w:space="0" w:color="auto"/>
      </w:divBdr>
    </w:div>
    <w:div w:id="726152770">
      <w:bodyDiv w:val="1"/>
      <w:marLeft w:val="0"/>
      <w:marRight w:val="0"/>
      <w:marTop w:val="0"/>
      <w:marBottom w:val="0"/>
      <w:divBdr>
        <w:top w:val="none" w:sz="0" w:space="0" w:color="auto"/>
        <w:left w:val="none" w:sz="0" w:space="0" w:color="auto"/>
        <w:bottom w:val="none" w:sz="0" w:space="0" w:color="auto"/>
        <w:right w:val="none" w:sz="0" w:space="0" w:color="auto"/>
      </w:divBdr>
    </w:div>
    <w:div w:id="753671676">
      <w:bodyDiv w:val="1"/>
      <w:marLeft w:val="0"/>
      <w:marRight w:val="0"/>
      <w:marTop w:val="0"/>
      <w:marBottom w:val="0"/>
      <w:divBdr>
        <w:top w:val="none" w:sz="0" w:space="0" w:color="auto"/>
        <w:left w:val="none" w:sz="0" w:space="0" w:color="auto"/>
        <w:bottom w:val="none" w:sz="0" w:space="0" w:color="auto"/>
        <w:right w:val="none" w:sz="0" w:space="0" w:color="auto"/>
      </w:divBdr>
    </w:div>
    <w:div w:id="1187452419">
      <w:bodyDiv w:val="1"/>
      <w:marLeft w:val="0"/>
      <w:marRight w:val="0"/>
      <w:marTop w:val="0"/>
      <w:marBottom w:val="0"/>
      <w:divBdr>
        <w:top w:val="none" w:sz="0" w:space="0" w:color="auto"/>
        <w:left w:val="none" w:sz="0" w:space="0" w:color="auto"/>
        <w:bottom w:val="none" w:sz="0" w:space="0" w:color="auto"/>
        <w:right w:val="none" w:sz="0" w:space="0" w:color="auto"/>
      </w:divBdr>
    </w:div>
    <w:div w:id="1287542184">
      <w:bodyDiv w:val="1"/>
      <w:marLeft w:val="0"/>
      <w:marRight w:val="0"/>
      <w:marTop w:val="0"/>
      <w:marBottom w:val="0"/>
      <w:divBdr>
        <w:top w:val="none" w:sz="0" w:space="0" w:color="auto"/>
        <w:left w:val="none" w:sz="0" w:space="0" w:color="auto"/>
        <w:bottom w:val="none" w:sz="0" w:space="0" w:color="auto"/>
        <w:right w:val="none" w:sz="0" w:space="0" w:color="auto"/>
      </w:divBdr>
    </w:div>
    <w:div w:id="1299068145">
      <w:bodyDiv w:val="1"/>
      <w:marLeft w:val="0"/>
      <w:marRight w:val="0"/>
      <w:marTop w:val="0"/>
      <w:marBottom w:val="0"/>
      <w:divBdr>
        <w:top w:val="none" w:sz="0" w:space="0" w:color="auto"/>
        <w:left w:val="none" w:sz="0" w:space="0" w:color="auto"/>
        <w:bottom w:val="none" w:sz="0" w:space="0" w:color="auto"/>
        <w:right w:val="none" w:sz="0" w:space="0" w:color="auto"/>
      </w:divBdr>
    </w:div>
    <w:div w:id="1351025180">
      <w:bodyDiv w:val="1"/>
      <w:marLeft w:val="0"/>
      <w:marRight w:val="0"/>
      <w:marTop w:val="0"/>
      <w:marBottom w:val="0"/>
      <w:divBdr>
        <w:top w:val="none" w:sz="0" w:space="0" w:color="auto"/>
        <w:left w:val="none" w:sz="0" w:space="0" w:color="auto"/>
        <w:bottom w:val="none" w:sz="0" w:space="0" w:color="auto"/>
        <w:right w:val="none" w:sz="0" w:space="0" w:color="auto"/>
      </w:divBdr>
    </w:div>
    <w:div w:id="1719892858">
      <w:bodyDiv w:val="1"/>
      <w:marLeft w:val="0"/>
      <w:marRight w:val="0"/>
      <w:marTop w:val="0"/>
      <w:marBottom w:val="0"/>
      <w:divBdr>
        <w:top w:val="none" w:sz="0" w:space="0" w:color="auto"/>
        <w:left w:val="none" w:sz="0" w:space="0" w:color="auto"/>
        <w:bottom w:val="none" w:sz="0" w:space="0" w:color="auto"/>
        <w:right w:val="none" w:sz="0" w:space="0" w:color="auto"/>
      </w:divBdr>
      <w:divsChild>
        <w:div w:id="1425028222">
          <w:marLeft w:val="0"/>
          <w:marRight w:val="0"/>
          <w:marTop w:val="100"/>
          <w:marBottom w:val="100"/>
          <w:divBdr>
            <w:top w:val="none" w:sz="0" w:space="0" w:color="auto"/>
            <w:left w:val="none" w:sz="0" w:space="0" w:color="auto"/>
            <w:bottom w:val="none" w:sz="0" w:space="0" w:color="auto"/>
            <w:right w:val="none" w:sz="0" w:space="0" w:color="auto"/>
          </w:divBdr>
          <w:divsChild>
            <w:div w:id="843400342">
              <w:marLeft w:val="0"/>
              <w:marRight w:val="0"/>
              <w:marTop w:val="100"/>
              <w:marBottom w:val="100"/>
              <w:divBdr>
                <w:top w:val="none" w:sz="0" w:space="0" w:color="auto"/>
                <w:left w:val="none" w:sz="0" w:space="0" w:color="auto"/>
                <w:bottom w:val="none" w:sz="0" w:space="0" w:color="auto"/>
                <w:right w:val="none" w:sz="0" w:space="0" w:color="auto"/>
              </w:divBdr>
              <w:divsChild>
                <w:div w:id="1444765904">
                  <w:marLeft w:val="0"/>
                  <w:marRight w:val="0"/>
                  <w:marTop w:val="0"/>
                  <w:marBottom w:val="0"/>
                  <w:divBdr>
                    <w:top w:val="single" w:sz="4" w:space="0" w:color="EEEEEE"/>
                    <w:left w:val="single" w:sz="4" w:space="0" w:color="EEEEEE"/>
                    <w:bottom w:val="single" w:sz="4" w:space="0" w:color="EEEEEE"/>
                    <w:right w:val="single" w:sz="4" w:space="0" w:color="EEEEEE"/>
                  </w:divBdr>
                  <w:divsChild>
                    <w:div w:id="1962375582">
                      <w:marLeft w:val="0"/>
                      <w:marRight w:val="0"/>
                      <w:marTop w:val="0"/>
                      <w:marBottom w:val="0"/>
                      <w:divBdr>
                        <w:top w:val="none" w:sz="0" w:space="0" w:color="auto"/>
                        <w:left w:val="none" w:sz="0" w:space="0" w:color="auto"/>
                        <w:bottom w:val="none" w:sz="0" w:space="0" w:color="auto"/>
                        <w:right w:val="none" w:sz="0" w:space="0" w:color="auto"/>
                      </w:divBdr>
                      <w:divsChild>
                        <w:div w:id="1124889111">
                          <w:marLeft w:val="0"/>
                          <w:marRight w:val="0"/>
                          <w:marTop w:val="0"/>
                          <w:marBottom w:val="0"/>
                          <w:divBdr>
                            <w:top w:val="none" w:sz="0" w:space="0" w:color="auto"/>
                            <w:left w:val="none" w:sz="0" w:space="0" w:color="auto"/>
                            <w:bottom w:val="none" w:sz="0" w:space="0" w:color="auto"/>
                            <w:right w:val="none" w:sz="0" w:space="0" w:color="auto"/>
                          </w:divBdr>
                          <w:divsChild>
                            <w:div w:id="6865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188153">
      <w:bodyDiv w:val="1"/>
      <w:marLeft w:val="0"/>
      <w:marRight w:val="0"/>
      <w:marTop w:val="0"/>
      <w:marBottom w:val="0"/>
      <w:divBdr>
        <w:top w:val="none" w:sz="0" w:space="0" w:color="auto"/>
        <w:left w:val="none" w:sz="0" w:space="0" w:color="auto"/>
        <w:bottom w:val="none" w:sz="0" w:space="0" w:color="auto"/>
        <w:right w:val="none" w:sz="0" w:space="0" w:color="auto"/>
      </w:divBdr>
    </w:div>
    <w:div w:id="208556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anabri\Datos%20de%20programa\Microsoft\Plantillas\Plantilla%20Interior%20y%20Justica.dot" TargetMode="Externa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ECDD6-6410-4AED-B531-5D5D99152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Interior y Justica.dot</Template>
  <TotalTime>3</TotalTime>
  <Pages>4</Pages>
  <Words>1473</Words>
  <Characters>8397</Characters>
  <Application>Microsoft Office Word</Application>
  <DocSecurity>0</DocSecurity>
  <Lines>69</Lines>
  <Paragraphs>19</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asanabri</dc:creator>
  <cp:lastModifiedBy>Rezola Ezkisabel, Mª José</cp:lastModifiedBy>
  <cp:revision>4</cp:revision>
  <cp:lastPrinted>2016-05-06T07:26:00Z</cp:lastPrinted>
  <dcterms:created xsi:type="dcterms:W3CDTF">2018-09-21T08:40:00Z</dcterms:created>
  <dcterms:modified xsi:type="dcterms:W3CDTF">2018-09-21T10:01:00Z</dcterms:modified>
</cp:coreProperties>
</file>